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053A" w14:textId="77777777" w:rsidR="004302F3" w:rsidRPr="004302F3" w:rsidRDefault="004302F3" w:rsidP="004302F3">
      <w:pPr>
        <w:rPr>
          <w:b/>
          <w:bCs/>
          <w:sz w:val="40"/>
          <w:szCs w:val="40"/>
          <w:lang w:val="es-ES"/>
        </w:rPr>
      </w:pPr>
      <w:r w:rsidRPr="004302F3">
        <w:rPr>
          <w:b/>
          <w:bCs/>
          <w:sz w:val="40"/>
          <w:szCs w:val="40"/>
          <w:lang w:val="es-ES"/>
        </w:rPr>
        <w:t>El misterio de los ratones nadadores que estuvo a punto de bloquear una operación internacional de la OMS</w:t>
      </w:r>
    </w:p>
    <w:p w14:paraId="3A3587E5" w14:textId="77777777" w:rsidR="004302F3" w:rsidRDefault="004302F3" w:rsidP="004302F3">
      <w:pPr>
        <w:rPr>
          <w:lang w:val="es-ES"/>
        </w:rPr>
      </w:pPr>
      <w:r w:rsidRPr="004302F3">
        <w:rPr>
          <w:lang w:val="es-ES"/>
        </w:rPr>
        <w:t>Fernando Clavijo apeló a la respuesta de la inteligencia artificial de un buscador y Mónica García le envió un informe técnico que descarta que haya roedores en el barco y mucho menos capaces de nadar desde el crucero hasta la isla</w:t>
      </w:r>
    </w:p>
    <w:p w14:paraId="193870E8" w14:textId="5C9B3396" w:rsidR="004302F3" w:rsidRPr="004302F3" w:rsidRDefault="004302F3" w:rsidP="004302F3">
      <w:pPr>
        <w:rPr>
          <w:lang w:val="es-ES"/>
        </w:rPr>
      </w:pPr>
      <w:hyperlink r:id="rId4" w:history="1">
        <w:r w:rsidRPr="004A1C3C">
          <w:rPr>
            <w:rStyle w:val="Hipervnculo"/>
            <w:lang w:val="es-ES"/>
          </w:rPr>
          <w:t>https://elpais.com/sociedad/2026-05-10/el-misterio-de-los-ratones-nadadores-que-estuvo-a-punto-de-bloquear-una-operacion-internacional-de-la-oms.html</w:t>
        </w:r>
      </w:hyperlink>
      <w:r>
        <w:rPr>
          <w:lang w:val="es-ES"/>
        </w:rPr>
        <w:t xml:space="preserve"> </w:t>
      </w:r>
    </w:p>
    <w:p w14:paraId="32AB1F8E" w14:textId="74E1BF13" w:rsidR="004302F3" w:rsidRPr="004302F3" w:rsidRDefault="004302F3" w:rsidP="004302F3">
      <w:r w:rsidRPr="004302F3">
        <w:rPr>
          <w:noProof/>
        </w:rPr>
        <w:drawing>
          <wp:inline distT="0" distB="0" distL="0" distR="0" wp14:anchorId="6DBAFD5F" wp14:editId="5487B2C3">
            <wp:extent cx="3947160" cy="2217420"/>
            <wp:effectExtent l="0" t="0" r="0" b="0"/>
            <wp:docPr id="76415117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47160" cy="2217420"/>
                    </a:xfrm>
                    <a:prstGeom prst="rect">
                      <a:avLst/>
                    </a:prstGeom>
                    <a:noFill/>
                    <a:ln>
                      <a:noFill/>
                    </a:ln>
                  </pic:spPr>
                </pic:pic>
              </a:graphicData>
            </a:graphic>
          </wp:inline>
        </w:drawing>
      </w:r>
    </w:p>
    <w:p w14:paraId="69E64960" w14:textId="77777777" w:rsidR="004302F3" w:rsidRPr="004302F3" w:rsidRDefault="004302F3" w:rsidP="004302F3">
      <w:pPr>
        <w:rPr>
          <w:lang w:val="es-ES"/>
        </w:rPr>
      </w:pPr>
      <w:r w:rsidRPr="004302F3">
        <w:rPr>
          <w:lang w:val="es-ES"/>
        </w:rPr>
        <w:t>00:52</w:t>
      </w:r>
    </w:p>
    <w:p w14:paraId="4299C9F5" w14:textId="77777777" w:rsidR="004302F3" w:rsidRPr="004302F3" w:rsidRDefault="004302F3" w:rsidP="004302F3">
      <w:pPr>
        <w:rPr>
          <w:b/>
          <w:bCs/>
          <w:lang w:val="es-ES"/>
        </w:rPr>
      </w:pPr>
      <w:r w:rsidRPr="004302F3">
        <w:rPr>
          <w:b/>
          <w:bCs/>
          <w:lang w:val="es-ES"/>
        </w:rPr>
        <w:t>El presidente Clavijo teme "que algún roedor" del barco "ponga en peligro a los canarios"</w:t>
      </w:r>
    </w:p>
    <w:p w14:paraId="20E58CEE" w14:textId="77777777" w:rsidR="004302F3" w:rsidRPr="004302F3" w:rsidRDefault="004302F3" w:rsidP="004302F3">
      <w:pPr>
        <w:rPr>
          <w:lang w:val="es-ES"/>
        </w:rPr>
      </w:pPr>
      <w:r w:rsidRPr="004302F3">
        <w:rPr>
          <w:lang w:val="es-ES"/>
        </w:rPr>
        <w:t>La ministra de Sanidad, Mónica García, saluda al presidente de Canarias, Fernando Clavijo, antes de una reunión en el Ministerio de Sanidad, a 7 de mayo de 2026, tras las críticas de Clavijo por falta de información.</w:t>
      </w:r>
      <w:r w:rsidRPr="004302F3">
        <w:rPr>
          <w:b/>
          <w:bCs/>
          <w:lang w:val="es-ES"/>
        </w:rPr>
        <w:t>Foto: Ministerio de Sanidad (Ministerio de Sanidad)</w:t>
      </w:r>
    </w:p>
    <w:p w14:paraId="215C4088" w14:textId="0494CEB8" w:rsidR="004302F3" w:rsidRPr="002B12C7" w:rsidRDefault="004302F3" w:rsidP="004302F3">
      <w:pPr>
        <w:rPr>
          <w:lang w:val="es-ES"/>
        </w:rPr>
      </w:pPr>
    </w:p>
    <w:p w14:paraId="6B24727A" w14:textId="77777777" w:rsidR="004302F3" w:rsidRPr="004302F3" w:rsidRDefault="004302F3" w:rsidP="004302F3">
      <w:pPr>
        <w:rPr>
          <w:lang w:val="es-ES"/>
        </w:rPr>
      </w:pPr>
      <w:hyperlink r:id="rId6" w:anchor="?rel=author_top" w:tooltip="Ver todas las noticias de Carlos E. Cué" w:history="1">
        <w:r w:rsidRPr="004302F3">
          <w:rPr>
            <w:rStyle w:val="Hipervnculo"/>
            <w:b/>
            <w:bCs/>
            <w:lang w:val="es-ES"/>
          </w:rPr>
          <w:t>Carlos E. Cué</w:t>
        </w:r>
      </w:hyperlink>
    </w:p>
    <w:p w14:paraId="7048A0B0" w14:textId="77777777" w:rsidR="004302F3" w:rsidRPr="004302F3" w:rsidRDefault="004302F3" w:rsidP="004302F3">
      <w:pPr>
        <w:rPr>
          <w:lang w:val="es-ES"/>
        </w:rPr>
      </w:pPr>
      <w:r w:rsidRPr="004302F3">
        <w:rPr>
          <w:lang w:val="es-ES"/>
        </w:rPr>
        <w:t>Madrid - </w:t>
      </w:r>
      <w:hyperlink r:id="rId7" w:history="1">
        <w:r w:rsidRPr="004302F3">
          <w:rPr>
            <w:rStyle w:val="Hipervnculo"/>
            <w:lang w:val="es-ES"/>
          </w:rPr>
          <w:t>10 MAY 2026 - 11:35 CEST</w:t>
        </w:r>
      </w:hyperlink>
    </w:p>
    <w:p w14:paraId="32EC2B81" w14:textId="77777777" w:rsidR="004302F3" w:rsidRPr="004302F3" w:rsidRDefault="004302F3" w:rsidP="004302F3">
      <w:pPr>
        <w:rPr>
          <w:lang w:val="es-ES"/>
        </w:rPr>
      </w:pPr>
      <w:r w:rsidRPr="004302F3">
        <w:rPr>
          <w:lang w:val="es-ES"/>
        </w:rPr>
        <w:t>La crisis del hantavirus está dejando en el camino escenas casi hilarantes, si no fuera porque llegan a poner en riesgo una operación internacional que implica a 23 países y que dirige la OMS, cuyo director, Tedros Adhanom, se ha trasladado a Canarias para seguirla </w:t>
      </w:r>
      <w:r w:rsidRPr="004302F3">
        <w:rPr>
          <w:i/>
          <w:iCs/>
          <w:lang w:val="es-ES"/>
        </w:rPr>
        <w:t>in situ</w:t>
      </w:r>
      <w:r w:rsidRPr="004302F3">
        <w:rPr>
          <w:lang w:val="es-ES"/>
        </w:rPr>
        <w:t>. Desde el primer minuto, el presidente de Canarias, Fernando Clavijo, </w:t>
      </w:r>
      <w:hyperlink r:id="rId8" w:tgtFrame="_self" w:tooltip="https://elpais.com/sociedad/2026-05-08/fernando-clavijo-no-estare-tranquilo-hasta-que-no-despeguen-los-aviones-rumbo-a-sus-paises.html" w:history="1">
        <w:r w:rsidRPr="004302F3">
          <w:rPr>
            <w:rStyle w:val="Hipervnculo"/>
            <w:lang w:val="es-ES"/>
          </w:rPr>
          <w:t>ha buscado todo tipo de excusas</w:t>
        </w:r>
      </w:hyperlink>
      <w:r w:rsidRPr="004302F3">
        <w:rPr>
          <w:lang w:val="es-ES"/>
        </w:rPr>
        <w:t> para intentar que el barco no llegara a las islas.</w:t>
      </w:r>
    </w:p>
    <w:p w14:paraId="294DB7AD" w14:textId="77777777" w:rsidR="004302F3" w:rsidRPr="004302F3" w:rsidRDefault="004302F3" w:rsidP="004302F3">
      <w:pPr>
        <w:rPr>
          <w:lang w:val="es-ES"/>
        </w:rPr>
      </w:pPr>
      <w:r w:rsidRPr="004302F3">
        <w:rPr>
          <w:lang w:val="es-ES"/>
        </w:rPr>
        <w:t xml:space="preserve">Clavijo se iba quedando sin argumentos, sobre todo después de que el Gobierno decidiera que el barco no atracaría en Canarias, solo fondearía, algo que impediría que los supuestos ratones contagiadores de los que lleva días hablando el presidente pudieran acceder a la costa por las maromas del barco. Pero a medianoche, Clavijo encontró uno nuevo que dejó totalmente descolocados a los técnicos del Ministerio de Sanidad y de la OMS, según fuentes del Ejecutivo: </w:t>
      </w:r>
      <w:r w:rsidRPr="004302F3">
        <w:rPr>
          <w:lang w:val="es-ES"/>
        </w:rPr>
        <w:lastRenderedPageBreak/>
        <w:t>la hipótesis de los ratones nadadores, que podrían saltar del barco, llegar a tierra y extender el virus por la isla de Tenerife.</w:t>
      </w:r>
    </w:p>
    <w:p w14:paraId="258C2A16" w14:textId="77777777" w:rsidR="004302F3" w:rsidRPr="004302F3" w:rsidRDefault="004302F3" w:rsidP="004302F3">
      <w:pPr>
        <w:rPr>
          <w:lang w:val="es-ES"/>
        </w:rPr>
      </w:pPr>
      <w:r w:rsidRPr="004302F3">
        <w:rPr>
          <w:lang w:val="es-ES"/>
        </w:rPr>
        <w:t>La ministra de Sanidad, Mónica García, no se lo podía creer. Pero aun así trató de convencer a Clavijo en la reunión que tuvieron en Canarias, según explican fuentes del Gobierno:</w:t>
      </w:r>
    </w:p>
    <w:p w14:paraId="0D37575A" w14:textId="77777777" w:rsidR="004302F3" w:rsidRPr="004302F3" w:rsidRDefault="004302F3" w:rsidP="004302F3">
      <w:pPr>
        <w:rPr>
          <w:lang w:val="es-ES"/>
        </w:rPr>
      </w:pPr>
      <w:r w:rsidRPr="004302F3">
        <w:rPr>
          <w:lang w:val="es-ES"/>
        </w:rPr>
        <w:t>—Pero vamos a ver, presidente, si el virus se moviera así, por ratas que saltan de los barcos, Canarias ya estaría infectada hace años con todo tipo de virus. No se mueven las ratas, se mueven las personas infectadas. Lo mismo pasa con el dengue: no viajan los mosquitos, viajan los enfermos. Si no fuera así, en un sitio turístico como Canarias, con centenares de cruceros cada año, habría todo tipo de enfermedades de otros continentes.</w:t>
      </w:r>
    </w:p>
    <w:p w14:paraId="1F1EC481" w14:textId="77777777" w:rsidR="004302F3" w:rsidRPr="004302F3" w:rsidRDefault="004302F3" w:rsidP="004302F3">
      <w:pPr>
        <w:rPr>
          <w:lang w:val="es-ES"/>
        </w:rPr>
      </w:pPr>
      <w:r w:rsidRPr="004302F3">
        <w:rPr>
          <w:lang w:val="es-ES"/>
        </w:rPr>
        <w:t>Clavijo insistía en que no podía autorizar la llegada del barco porque tenía miedo de que los roedores saltaran. Y como argumento definitivo, a falta de ningún informe técnico que avalara sus temores, el presidente de Canarias envió a la ministra un pantallazo de una búsqueda sencilla suministrada por la inteligencia artificial de un buscador de la web para demostrar que sí hay ratas que pueden nadar. Según las mismas fuentes:</w:t>
      </w:r>
    </w:p>
    <w:p w14:paraId="7A65542A" w14:textId="77777777" w:rsidR="004302F3" w:rsidRPr="004302F3" w:rsidRDefault="004302F3" w:rsidP="004302F3">
      <w:pPr>
        <w:rPr>
          <w:lang w:val="es-ES"/>
        </w:rPr>
      </w:pPr>
      <w:r w:rsidRPr="004302F3">
        <w:rPr>
          <w:lang w:val="es-ES"/>
        </w:rPr>
        <w:t>—¿Cómo podéis garantizar que no hay ninguna rata que llegue a Canarias saltando desde el barco y nadando? —insistía el presidente. En el texto que mandó hecho con inteligencia artificial está subrayada la frase “las ratas son excelentes nadadoras”.</w:t>
      </w:r>
    </w:p>
    <w:p w14:paraId="1C5ABE27" w14:textId="77777777" w:rsidR="004302F3" w:rsidRPr="004302F3" w:rsidRDefault="004302F3" w:rsidP="004302F3">
      <w:pPr>
        <w:rPr>
          <w:lang w:val="es-ES"/>
        </w:rPr>
      </w:pPr>
      <w:r w:rsidRPr="004302F3">
        <w:rPr>
          <w:lang w:val="es-ES"/>
        </w:rPr>
        <w:t>Este mensaje con la consulta a la inteligencia artificial, pasadas las cinco de la tarde del sábado, terminó de agotar la paciencia de la ministra y del equipo de confianza del presidente del Gobierno en La Moncloa, que seguía de cerca la crisis. Clavijo estaba oponiéndose a una operación internacional de la OMS, avalada por decenas de técnicos sobre el terreno, que además han inspeccionado el barco para comprobar que no hay ratas y han comprobado que no hay ningún rastro de ellas, con una hipótesis tremendista construida con una pregunta a la inteligencia artificial. Además, su consulta hablaba de ratas, cuando desde el comienzo de la crisis ha quedado claro que son los ratones (ratones colilargos), no las ratas, el reservorio natural del hantavirus de los Andes, el patógeno que ha creado la crisis.</w:t>
      </w:r>
    </w:p>
    <w:p w14:paraId="603DB169" w14:textId="77777777" w:rsidR="004302F3" w:rsidRPr="004302F3" w:rsidRDefault="004302F3" w:rsidP="004302F3">
      <w:pPr>
        <w:rPr>
          <w:lang w:val="es-ES"/>
        </w:rPr>
      </w:pPr>
      <w:r w:rsidRPr="004302F3">
        <w:rPr>
          <w:lang w:val="es-ES"/>
        </w:rPr>
        <w:t>García y su equipo decidieron entonces que la mejor manera de responder a ese mensaje era apelando a los científicos. Solicitaron un informe a los técnicos del ministerio, al Centro de Coordinación de Alertas y Emergencias Sanitarias, sobre la posibilidad de que un ratón con hantavirus llegara a saltar del barco y extendiera el brote por Tenerife.</w:t>
      </w:r>
    </w:p>
    <w:p w14:paraId="39CC01C8" w14:textId="77777777" w:rsidR="004302F3" w:rsidRPr="004302F3" w:rsidRDefault="004302F3" w:rsidP="004302F3">
      <w:pPr>
        <w:rPr>
          <w:lang w:val="es-ES"/>
        </w:rPr>
      </w:pPr>
      <w:r w:rsidRPr="004302F3">
        <w:rPr>
          <w:lang w:val="es-ES"/>
        </w:rPr>
        <w:t>El informe tardó varias horas en elaborarse. La ministra se lo envió a Clavijo casi a las 23.00, con el nombre “</w:t>
      </w:r>
      <w:r w:rsidRPr="004302F3">
        <w:rPr>
          <w:i/>
          <w:iCs/>
          <w:lang w:val="es-ES"/>
        </w:rPr>
        <w:t>informe_roedore</w:t>
      </w:r>
      <w:r w:rsidRPr="004302F3">
        <w:rPr>
          <w:lang w:val="es-ES"/>
        </w:rPr>
        <w:t>” [sic]. El texto explica con claridad por qué ninguno de los técnicos sobre el terreno se está planteando esta posibilidad. No es que los ratones hayan entrado en el barco, un crucero con todos los sistemas de prevención de plagas, no un carguero descontrolado, explican los técnicos. La hipótesis principal es que un hombre holandés −aficionado al avistamiento de aves, y que había recorrido con su esposa durante cuatro meses Chile y Argentina antes del crucero−, se contagió en algún punto de su viaje antes de embarcar ambos en el </w:t>
      </w:r>
      <w:r w:rsidRPr="004302F3">
        <w:rPr>
          <w:i/>
          <w:iCs/>
          <w:lang w:val="es-ES"/>
        </w:rPr>
        <w:t>MV Hondius </w:t>
      </w:r>
      <w:r w:rsidRPr="004302F3">
        <w:rPr>
          <w:lang w:val="es-ES"/>
        </w:rPr>
        <w:t>en la costa de Ushuaia (Argentina). Fueron ellos, según esta hipótesis, los que previsiblemente llevaron el virus al barco.</w:t>
      </w:r>
    </w:p>
    <w:p w14:paraId="626D1A10" w14:textId="77777777" w:rsidR="004302F3" w:rsidRPr="004302F3" w:rsidRDefault="004302F3" w:rsidP="004302F3">
      <w:pPr>
        <w:rPr>
          <w:lang w:val="es-ES"/>
        </w:rPr>
      </w:pPr>
      <w:r w:rsidRPr="004302F3">
        <w:rPr>
          <w:lang w:val="es-ES"/>
        </w:rPr>
        <w:t>El informe, </w:t>
      </w:r>
      <w:hyperlink r:id="rId9" w:tgtFrame="_self" w:tooltip="https://x.com/javierpadillab/status/2053265479599350026/photo/1" w:history="1">
        <w:r w:rsidRPr="004302F3">
          <w:rPr>
            <w:rStyle w:val="Hipervnculo"/>
            <w:lang w:val="es-ES"/>
          </w:rPr>
          <w:t>con sello oficial del Ministerio de Sanidad</w:t>
        </w:r>
      </w:hyperlink>
      <w:r w:rsidRPr="004302F3">
        <w:rPr>
          <w:lang w:val="es-ES"/>
        </w:rPr>
        <w:t>, es claro (aunque no cite sus fuentes): los animales que contagian el hantavirus no suben a ningún barco, viven en los bosques, no saben nadar, no se acercan a los puertos. “El reservorio natural del virus hantavirus Andes (ANDV), el roedor </w:t>
      </w:r>
      <w:r w:rsidRPr="004302F3">
        <w:rPr>
          <w:i/>
          <w:iCs/>
          <w:lang w:val="es-ES"/>
        </w:rPr>
        <w:t>Oligoryzomys longicaudatus</w:t>
      </w:r>
      <w:r w:rsidRPr="004302F3">
        <w:rPr>
          <w:lang w:val="es-ES"/>
        </w:rPr>
        <w:t xml:space="preserve">, ratón colilargo patagónico, vive principalmente en Chile y el </w:t>
      </w:r>
      <w:r w:rsidRPr="004302F3">
        <w:rPr>
          <w:lang w:val="es-ES"/>
        </w:rPr>
        <w:lastRenderedPageBreak/>
        <w:t>sur de Argentina, en zonas boscosas, no portuarias, y no está presente en Europa, por lo tanto, no es posible su introducción en las poblaciones de roedores de Europa ni una posible transmisión de roedores a humanos”, sentencia.</w:t>
      </w:r>
    </w:p>
    <w:p w14:paraId="0E8DD1CD" w14:textId="77777777" w:rsidR="004302F3" w:rsidRPr="004302F3" w:rsidRDefault="004302F3" w:rsidP="004302F3">
      <w:pPr>
        <w:rPr>
          <w:lang w:val="es-ES"/>
        </w:rPr>
      </w:pPr>
      <w:r w:rsidRPr="004302F3">
        <w:rPr>
          <w:lang w:val="es-ES"/>
        </w:rPr>
        <w:t>Pero es que hay más: el barco fue inspeccionado y no hay ningún rastro de roedores. “El Colilargo Patagónico se encuentra principalmente en los bosques andinos y zonas cercanas a la estepa, no vive en zonas portuarias o cercanas a la costa, por lo que no es esperable que este roedor pudiera colonizar nuestro territorio si es que hubiera una remota posibilidad de su presencia en el crucero. Según la información de las inspecciones de los expertos que han subido al barco, las condiciones higiénicas y medioambientales son adecuadas y no han detectado roedores, por lo que no se considera esperable la transmisión por exposición a roedores a bordo del crucero”.</w:t>
      </w:r>
    </w:p>
    <w:p w14:paraId="71B64DDB" w14:textId="77777777" w:rsidR="004302F3" w:rsidRPr="004302F3" w:rsidRDefault="004302F3" w:rsidP="004302F3">
      <w:pPr>
        <w:rPr>
          <w:lang w:val="es-ES"/>
        </w:rPr>
      </w:pPr>
      <w:r w:rsidRPr="004302F3">
        <w:rPr>
          <w:lang w:val="es-ES"/>
        </w:rPr>
        <w:t>Ahí el texto detalla la explicación más lógica para el contagio. “La hipótesis actual que explica la dinámica de la transmisión de la enfermedad es que varios pasajeros estuvieron expuestos al virus ANDV mientras pasaban un tiempo en Argentina antes de embarcar, donde el ANDV es endémico, y que posteriormente pudieron haber transmitido el virus a otros pasajeros a bordo del crucero. No se han detectado nuevos casos desde que se han establecido las medidas necesarias para el control de la infección y evitar la transmisión por vía aérea. Si es que hubiera roedores en el barco, seguirían detectándose nuevos casos. El crucero </w:t>
      </w:r>
      <w:r w:rsidRPr="004302F3">
        <w:rPr>
          <w:i/>
          <w:iCs/>
          <w:lang w:val="es-ES"/>
        </w:rPr>
        <w:t>MV Hondius</w:t>
      </w:r>
      <w:r w:rsidRPr="004302F3">
        <w:rPr>
          <w:lang w:val="es-ES"/>
        </w:rPr>
        <w:t> dispone de la Declaración Marítima de Sanidad que garantiza las adecuadas condiciones sanitarias del barco, que incluyen la no existencia de algún tipo de roedor. Además, se trata de un crucero nuevo, moderno, con instalaciones adecuadas que evitan la aparición de posibles nichos que favorezcan el acúmulo de roedores y que se creen espacios a los que pudieran acceder roedores”.</w:t>
      </w:r>
    </w:p>
    <w:p w14:paraId="79D5C716" w14:textId="77777777" w:rsidR="004302F3" w:rsidRPr="004302F3" w:rsidRDefault="004302F3" w:rsidP="004302F3">
      <w:pPr>
        <w:rPr>
          <w:lang w:val="es-ES"/>
        </w:rPr>
      </w:pPr>
      <w:r w:rsidRPr="004302F3">
        <w:rPr>
          <w:lang w:val="es-ES"/>
        </w:rPr>
        <w:t>Por si había dudas, el informe asegura que no saben nadar, no son del tipo que Clavijo le envió a la ministra tras su consulta rápida a la inteligencia artificial. “Este roedor es de hábitos nocturnos. Trepa a los árboles, desplazándose por matorrales y árboles de poca altura, vive en entornos rurales, como bosques, campos y granjas. No es un roedor con capacidad para desplazarse nadando desde el lugar en el que se ubique el barco y la costa. Hay más de 500 cruceros al año procedentes de Argentina y Chile, donde habita el reservorio natural del virus, sin embargo, nunca se ha producido un brote por esta enfermedad en el territorio europeo, por lo que la posibilidad de que esto ocurriera relacionado con este crucero es remota”, remata el texto.</w:t>
      </w:r>
    </w:p>
    <w:p w14:paraId="4BBB71CA" w14:textId="65E333C6" w:rsidR="006C38A7" w:rsidRPr="004302F3" w:rsidRDefault="004302F3">
      <w:pPr>
        <w:rPr>
          <w:lang w:val="es-ES"/>
        </w:rPr>
      </w:pPr>
      <w:r w:rsidRPr="004302F3">
        <w:rPr>
          <w:lang w:val="es-ES"/>
        </w:rPr>
        <w:t>A pesar de este informe, Clavijo mantuvo su posición. Incluso habló en distintos medios después de tenerlo, diciendo que no lo conocía: “No vamos a ser cómplices de algo que pone en peligro la seguridad sanitaria de nuestra tierra”. Fue entonces cuando el Gobierno decidió que el presidente de Canarias no iba a ceder. La interpretación de La Moncloa es que Clavijo está pensando en utilizar políticamente esta crisis para ofrecerse como el único que intentó impedir la llegada del barco. Con el argumento de las ratas que nadie ha detectado, Clavijo insistió en que no autorizaría la llegada del barco. Y el Ejecutivo </w:t>
      </w:r>
      <w:hyperlink r:id="rId10" w:tgtFrame="_self" w:tooltip="https://elpais.com/sociedad/2026-05-10/el-gobierno-impone-a-canarias-la-acogida-del-crucero-mv-hondius-ante-la-negativa-de-clavijo-de-autorizar-el-fondeo.html" w:history="1">
        <w:r w:rsidRPr="004302F3">
          <w:rPr>
            <w:rStyle w:val="Hipervnculo"/>
            <w:lang w:val="es-ES"/>
          </w:rPr>
          <w:t>decidió entonces imponerlo a la fuerza</w:t>
        </w:r>
      </w:hyperlink>
      <w:r w:rsidRPr="004302F3">
        <w:rPr>
          <w:lang w:val="es-ES"/>
        </w:rPr>
        <w:t> con una orden ministerial. Desde entonces, la comunicación se ha roto, al menos al máximo nivel, porque la operación pasa a estar dirigida completamente por la administración central con supervisión de la OMS. El Ejecutivo confía en poder finalizarla el lunes por la tarde, y cree que lo más probable es que no haya ya más contagiados porque se han establecido todas las medidas para impedirlo. Y está absolutamente seguro de que en ningún momento aparecerá ningún ratón llegado desde Argentina nadando en aguas canarias.</w:t>
      </w:r>
    </w:p>
    <w:sectPr w:rsidR="006C38A7" w:rsidRPr="004302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F3"/>
    <w:rsid w:val="0023619F"/>
    <w:rsid w:val="002B12C7"/>
    <w:rsid w:val="00426B1F"/>
    <w:rsid w:val="004302F3"/>
    <w:rsid w:val="00630572"/>
    <w:rsid w:val="006317BD"/>
    <w:rsid w:val="00641CE8"/>
    <w:rsid w:val="006C38A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8D86F"/>
  <w15:chartTrackingRefBased/>
  <w15:docId w15:val="{5FDC298B-764E-47BC-9FE1-2AD57321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302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302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302F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302F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302F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302F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302F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302F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302F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02F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302F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302F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302F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302F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302F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302F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302F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302F3"/>
    <w:rPr>
      <w:rFonts w:eastAsiaTheme="majorEastAsia" w:cstheme="majorBidi"/>
      <w:color w:val="272727" w:themeColor="text1" w:themeTint="D8"/>
    </w:rPr>
  </w:style>
  <w:style w:type="paragraph" w:styleId="Ttulo">
    <w:name w:val="Title"/>
    <w:basedOn w:val="Normal"/>
    <w:next w:val="Normal"/>
    <w:link w:val="TtuloCar"/>
    <w:uiPriority w:val="10"/>
    <w:qFormat/>
    <w:rsid w:val="004302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302F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302F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302F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302F3"/>
    <w:pPr>
      <w:spacing w:before="160"/>
      <w:jc w:val="center"/>
    </w:pPr>
    <w:rPr>
      <w:i/>
      <w:iCs/>
      <w:color w:val="404040" w:themeColor="text1" w:themeTint="BF"/>
    </w:rPr>
  </w:style>
  <w:style w:type="character" w:customStyle="1" w:styleId="CitaCar">
    <w:name w:val="Cita Car"/>
    <w:basedOn w:val="Fuentedeprrafopredeter"/>
    <w:link w:val="Cita"/>
    <w:uiPriority w:val="29"/>
    <w:rsid w:val="004302F3"/>
    <w:rPr>
      <w:i/>
      <w:iCs/>
      <w:color w:val="404040" w:themeColor="text1" w:themeTint="BF"/>
    </w:rPr>
  </w:style>
  <w:style w:type="paragraph" w:styleId="Prrafodelista">
    <w:name w:val="List Paragraph"/>
    <w:basedOn w:val="Normal"/>
    <w:uiPriority w:val="34"/>
    <w:qFormat/>
    <w:rsid w:val="004302F3"/>
    <w:pPr>
      <w:ind w:left="720"/>
      <w:contextualSpacing/>
    </w:pPr>
  </w:style>
  <w:style w:type="character" w:styleId="nfasisintenso">
    <w:name w:val="Intense Emphasis"/>
    <w:basedOn w:val="Fuentedeprrafopredeter"/>
    <w:uiPriority w:val="21"/>
    <w:qFormat/>
    <w:rsid w:val="004302F3"/>
    <w:rPr>
      <w:i/>
      <w:iCs/>
      <w:color w:val="0F4761" w:themeColor="accent1" w:themeShade="BF"/>
    </w:rPr>
  </w:style>
  <w:style w:type="paragraph" w:styleId="Citadestacada">
    <w:name w:val="Intense Quote"/>
    <w:basedOn w:val="Normal"/>
    <w:next w:val="Normal"/>
    <w:link w:val="CitadestacadaCar"/>
    <w:uiPriority w:val="30"/>
    <w:qFormat/>
    <w:rsid w:val="004302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302F3"/>
    <w:rPr>
      <w:i/>
      <w:iCs/>
      <w:color w:val="0F4761" w:themeColor="accent1" w:themeShade="BF"/>
    </w:rPr>
  </w:style>
  <w:style w:type="character" w:styleId="Referenciaintensa">
    <w:name w:val="Intense Reference"/>
    <w:basedOn w:val="Fuentedeprrafopredeter"/>
    <w:uiPriority w:val="32"/>
    <w:qFormat/>
    <w:rsid w:val="004302F3"/>
    <w:rPr>
      <w:b/>
      <w:bCs/>
      <w:smallCaps/>
      <w:color w:val="0F4761" w:themeColor="accent1" w:themeShade="BF"/>
      <w:spacing w:val="5"/>
    </w:rPr>
  </w:style>
  <w:style w:type="character" w:styleId="Hipervnculo">
    <w:name w:val="Hyperlink"/>
    <w:basedOn w:val="Fuentedeprrafopredeter"/>
    <w:uiPriority w:val="99"/>
    <w:unhideWhenUsed/>
    <w:rsid w:val="004302F3"/>
    <w:rPr>
      <w:color w:val="467886" w:themeColor="hyperlink"/>
      <w:u w:val="single"/>
    </w:rPr>
  </w:style>
  <w:style w:type="character" w:styleId="Mencinsinresolver">
    <w:name w:val="Unresolved Mention"/>
    <w:basedOn w:val="Fuentedeprrafopredeter"/>
    <w:uiPriority w:val="99"/>
    <w:semiHidden/>
    <w:unhideWhenUsed/>
    <w:rsid w:val="00430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sociedad/2026-05-08/fernando-clavijo-no-estare-tranquilo-hasta-que-no-despeguen-los-aviones-rumbo-a-sus-paises.html"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elpais.com/hemeroteca/2026-05-1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pais.com/autor/carlos-elordi-cue/" TargetMode="External"/><Relationship Id="rId11"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customXml" Target="../customXml/item3.xml"/><Relationship Id="rId10" Type="http://schemas.openxmlformats.org/officeDocument/2006/relationships/hyperlink" Target="https://elpais.com/sociedad/2026-05-10/el-gobierno-impone-a-canarias-la-acogida-del-crucero-mv-hondius-ante-la-negativa-de-clavijo-de-autorizar-el-fondeo.html" TargetMode="External"/><Relationship Id="rId4" Type="http://schemas.openxmlformats.org/officeDocument/2006/relationships/hyperlink" Target="https://elpais.com/sociedad/2026-05-10/el-misterio-de-los-ratones-nadadores-que-estuvo-a-punto-de-bloquear-una-operacion-internacional-de-la-oms.html" TargetMode="External"/><Relationship Id="rId9" Type="http://schemas.openxmlformats.org/officeDocument/2006/relationships/hyperlink" Target="https://x.com/javierpadillab/status/2053265479599350026/photo/1" TargetMode="External"/><Relationship Id="rId14"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A9DE46722C84C8AA14B2F62B0B117" ma:contentTypeVersion="6" ma:contentTypeDescription="Een nieuw document maken." ma:contentTypeScope="" ma:versionID="7a4c50869e6afde3e59f33f79fbc0741">
  <xsd:schema xmlns:xsd="http://www.w3.org/2001/XMLSchema" xmlns:xs="http://www.w3.org/2001/XMLSchema" xmlns:p="http://schemas.microsoft.com/office/2006/metadata/properties" xmlns:ns2="cc234e6b-dc3e-4aef-a50e-b97506f6e309" targetNamespace="http://schemas.microsoft.com/office/2006/metadata/properties" ma:root="true" ma:fieldsID="cb4f1cdb9332c937f3343883b391939b" ns2:_="">
    <xsd:import namespace="cc234e6b-dc3e-4aef-a50e-b97506f6e3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34e6b-dc3e-4aef-a50e-b97506f6e3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A82775-9888-48CD-896F-63348C179065}"/>
</file>

<file path=customXml/itemProps2.xml><?xml version="1.0" encoding="utf-8"?>
<ds:datastoreItem xmlns:ds="http://schemas.openxmlformats.org/officeDocument/2006/customXml" ds:itemID="{CAF94E34-C279-4A77-A7E5-141BDE7A5507}"/>
</file>

<file path=customXml/itemProps3.xml><?xml version="1.0" encoding="utf-8"?>
<ds:datastoreItem xmlns:ds="http://schemas.openxmlformats.org/officeDocument/2006/customXml" ds:itemID="{3D3DB534-C2BC-468D-9AD6-516965FD98F6}"/>
</file>

<file path=docProps/app.xml><?xml version="1.0" encoding="utf-8"?>
<Properties xmlns="http://schemas.openxmlformats.org/officeDocument/2006/extended-properties" xmlns:vt="http://schemas.openxmlformats.org/officeDocument/2006/docPropsVTypes">
  <Template>Normal</Template>
  <TotalTime>1</TotalTime>
  <Pages>3</Pages>
  <Words>1627</Words>
  <Characters>8949</Characters>
  <Application>Microsoft Office Word</Application>
  <DocSecurity>4</DocSecurity>
  <Lines>74</Lines>
  <Paragraphs>21</Paragraphs>
  <ScaleCrop>false</ScaleCrop>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Adams</dc:creator>
  <cp:keywords/>
  <dc:description/>
  <cp:lastModifiedBy>Rocio Lopez Alonso</cp:lastModifiedBy>
  <cp:revision>2</cp:revision>
  <dcterms:created xsi:type="dcterms:W3CDTF">2026-05-11T05:29:00Z</dcterms:created>
  <dcterms:modified xsi:type="dcterms:W3CDTF">2026-05-11T05:29:00Z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0x010100921A9DE46722C84C8AA14B2F62B0B117</vt:lpwstr>
  </property>
  <property fmtid="{D5CDD505-2E9C-101B-9397-08002B2CF9AE}" pid="3" name="Order">
    <vt:r8>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