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626" w:rsidP="00F64502" w:rsidRDefault="00170626" w14:paraId="5FB94ACA" w14:textId="218DC8FB">
      <w:pPr>
        <w:pStyle w:val="Ttulo1"/>
        <w:ind w:left="0" w:firstLine="0"/>
        <w:rPr>
          <w:lang w:val="es-ES"/>
        </w:rPr>
      </w:pPr>
      <w:r w:rsidRPr="00F64502" w:rsidR="00170626">
        <w:rPr>
          <w:lang w:val="es-ES"/>
        </w:rPr>
        <w:t xml:space="preserve">Sin noticias de </w:t>
      </w:r>
      <w:r w:rsidRPr="00F64502" w:rsidR="00170626">
        <w:rPr>
          <w:lang w:val="es-ES"/>
        </w:rPr>
        <w:t>Gurb</w:t>
      </w:r>
    </w:p>
    <w:p w:rsidR="00170626" w:rsidP="00170626" w:rsidRDefault="00170626" w14:paraId="2314830A" w14:textId="772D07DE">
      <w:pPr>
        <w:ind w:left="0" w:firstLine="0"/>
        <w:rPr>
          <w:b/>
          <w:lang w:val="es-ES_tradnl"/>
        </w:rPr>
      </w:pPr>
      <w:r w:rsidRPr="008223AC">
        <w:rPr>
          <w:b/>
          <w:lang w:val="es-ES_tradnl"/>
        </w:rPr>
        <w:t>ANTES DE LEER</w:t>
      </w:r>
    </w:p>
    <w:p w:rsidR="00170626" w:rsidP="00170626" w:rsidRDefault="00170626" w14:paraId="64F3D186" w14:textId="77777777">
      <w:pPr>
        <w:ind w:left="0" w:firstLine="0"/>
        <w:rPr>
          <w:b/>
          <w:lang w:val="es-ES_tradnl"/>
        </w:rPr>
      </w:pPr>
      <w:r>
        <w:rPr>
          <w:b/>
          <w:lang w:val="es-ES_tradnl"/>
        </w:rPr>
        <w:t>¿Conoces estas palabras o expresiones? Relaciónalas con su significado:</w:t>
      </w:r>
    </w:p>
    <w:p w:rsidR="00170626" w:rsidP="00170626" w:rsidRDefault="00170626" w14:paraId="78B9F90A" w14:textId="77777777">
      <w:pPr>
        <w:ind w:left="0" w:firstLine="0"/>
        <w:rPr>
          <w:b/>
          <w:lang w:val="es-ES_tradnl"/>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2"/>
        <w:gridCol w:w="6142"/>
      </w:tblGrid>
      <w:tr w:rsidRPr="00930FD7" w:rsidR="00170626" w:rsidTr="00F64502" w14:paraId="2360DD17" w14:textId="77777777">
        <w:trPr>
          <w:trHeight w:val="680"/>
        </w:trPr>
        <w:tc>
          <w:tcPr>
            <w:tcW w:w="2376" w:type="dxa"/>
            <w:tcMar/>
          </w:tcPr>
          <w:p w:rsidRPr="006765B7" w:rsidR="00170626" w:rsidP="00F64502" w:rsidRDefault="00170626" w14:paraId="1193DC09" w14:textId="77777777">
            <w:pPr>
              <w:pStyle w:val="Prrafodelista"/>
              <w:numPr>
                <w:ilvl w:val="0"/>
                <w:numId w:val="1"/>
              </w:numPr>
              <w:spacing w:after="0" w:line="276" w:lineRule="auto"/>
              <w:jc w:val="left"/>
              <w:rPr>
                <w:rFonts w:ascii="Abadi" w:hAnsi="Abadi"/>
                <w:b w:val="1"/>
                <w:bCs w:val="1"/>
                <w:i w:val="1"/>
                <w:iCs w:val="1"/>
                <w:lang w:val="es-ES"/>
              </w:rPr>
            </w:pPr>
            <w:r w:rsidRPr="00F64502" w:rsidR="00170626">
              <w:rPr>
                <w:rFonts w:ascii="Abadi" w:hAnsi="Abadi"/>
                <w:b w:val="1"/>
                <w:bCs w:val="1"/>
                <w:i w:val="1"/>
                <w:iCs w:val="1"/>
                <w:lang w:val="es-ES"/>
              </w:rPr>
              <w:t xml:space="preserve">el </w:t>
            </w:r>
            <w:r w:rsidRPr="00F64502" w:rsidR="00170626">
              <w:rPr>
                <w:rFonts w:ascii="Abadi" w:hAnsi="Abadi"/>
                <w:b w:val="1"/>
                <w:bCs w:val="1"/>
                <w:i w:val="1"/>
                <w:iCs w:val="1"/>
                <w:lang w:val="es-ES"/>
              </w:rPr>
              <w:t>tascorro</w:t>
            </w:r>
          </w:p>
        </w:tc>
        <w:tc>
          <w:tcPr>
            <w:tcW w:w="6268" w:type="dxa"/>
            <w:tcMar/>
          </w:tcPr>
          <w:p w:rsidRPr="006765B7" w:rsidR="00170626" w:rsidP="00170626" w:rsidRDefault="00170626" w14:paraId="706D1238" w14:textId="77777777">
            <w:pPr>
              <w:pStyle w:val="Prrafodelista"/>
              <w:numPr>
                <w:ilvl w:val="0"/>
                <w:numId w:val="2"/>
              </w:numPr>
              <w:spacing w:after="0" w:line="276" w:lineRule="auto"/>
              <w:rPr>
                <w:rFonts w:ascii="Abadi" w:hAnsi="Abadi"/>
                <w:lang w:val="es-ES_tradnl"/>
              </w:rPr>
            </w:pPr>
            <w:r w:rsidRPr="006765B7">
              <w:rPr>
                <w:rFonts w:ascii="Abadi" w:hAnsi="Abadi" w:eastAsia="Arial Unicode MS" w:cs="Arial Unicode MS"/>
                <w:color w:val="000000"/>
                <w:lang w:val="es-ES_tradnl"/>
              </w:rPr>
              <w:t>Conjunto de personas que acuden asiduamente a una misma tienda, bar</w:t>
            </w:r>
            <w:r w:rsidRPr="006765B7">
              <w:rPr>
                <w:rFonts w:ascii="Abadi" w:hAnsi="Abadi" w:eastAsia="Arial Unicode MS" w:cs="Arial Unicode MS"/>
                <w:lang w:val="es-ES_tradnl"/>
              </w:rPr>
              <w:t>,</w:t>
            </w:r>
            <w:r w:rsidRPr="006765B7">
              <w:rPr>
                <w:rStyle w:val="apple-converted-space"/>
                <w:rFonts w:ascii="Abadi" w:hAnsi="Abadi" w:eastAsia="Arial Unicode MS" w:cs="Arial Unicode MS"/>
                <w:lang w:val="es-ES_tradnl"/>
              </w:rPr>
              <w:t> </w:t>
            </w:r>
            <w:r w:rsidRPr="006765B7">
              <w:rPr>
                <w:rStyle w:val="d"/>
                <w:rFonts w:ascii="Abadi" w:hAnsi="Abadi" w:eastAsia="Arial Unicode MS" w:cs="Arial Unicode MS"/>
                <w:lang w:val="es-ES_tradnl"/>
              </w:rPr>
              <w:t>etc.</w:t>
            </w:r>
          </w:p>
        </w:tc>
      </w:tr>
      <w:tr w:rsidRPr="00930FD7" w:rsidR="00170626" w:rsidTr="00F64502" w14:paraId="4AEB18DF" w14:textId="77777777">
        <w:trPr>
          <w:trHeight w:val="680"/>
        </w:trPr>
        <w:tc>
          <w:tcPr>
            <w:tcW w:w="2376" w:type="dxa"/>
            <w:tcMar/>
          </w:tcPr>
          <w:p w:rsidRPr="006765B7" w:rsidR="00170626" w:rsidP="00170626" w:rsidRDefault="00170626" w14:paraId="560E80D0" w14:textId="77777777">
            <w:pPr>
              <w:pStyle w:val="Prrafodelista"/>
              <w:numPr>
                <w:ilvl w:val="0"/>
                <w:numId w:val="1"/>
              </w:numPr>
              <w:spacing w:after="0" w:line="276" w:lineRule="auto"/>
              <w:jc w:val="left"/>
              <w:rPr>
                <w:rFonts w:ascii="Abadi" w:hAnsi="Abadi"/>
                <w:b/>
                <w:i/>
                <w:spacing w:val="-20"/>
                <w:w w:val="90"/>
                <w:lang w:val="es-ES_tradnl"/>
              </w:rPr>
            </w:pPr>
            <w:r w:rsidRPr="006765B7">
              <w:rPr>
                <w:rFonts w:ascii="Abadi" w:hAnsi="Abadi"/>
                <w:b/>
                <w:i/>
                <w:spacing w:val="-20"/>
                <w:w w:val="90"/>
                <w:lang w:val="es-ES_tradnl"/>
              </w:rPr>
              <w:t>los parroquianos</w:t>
            </w:r>
          </w:p>
        </w:tc>
        <w:tc>
          <w:tcPr>
            <w:tcW w:w="6268" w:type="dxa"/>
            <w:tcMar/>
          </w:tcPr>
          <w:p w:rsidRPr="006765B7" w:rsidR="00170626" w:rsidP="00170626" w:rsidRDefault="00170626" w14:paraId="05709404" w14:textId="77777777">
            <w:pPr>
              <w:pStyle w:val="Prrafodelista"/>
              <w:numPr>
                <w:ilvl w:val="0"/>
                <w:numId w:val="2"/>
              </w:numPr>
              <w:spacing w:after="0" w:line="276" w:lineRule="auto"/>
              <w:rPr>
                <w:rFonts w:ascii="Abadi" w:hAnsi="Abadi"/>
                <w:lang w:val="es-ES_tradnl"/>
              </w:rPr>
            </w:pPr>
            <w:r w:rsidRPr="006765B7">
              <w:rPr>
                <w:rFonts w:ascii="Abadi" w:hAnsi="Abadi"/>
                <w:lang w:val="es-ES_tradnl"/>
              </w:rPr>
              <w:t>Forma usada con los niños para referirse al miembro sexual masculino.</w:t>
            </w:r>
          </w:p>
        </w:tc>
      </w:tr>
      <w:tr w:rsidRPr="006765B7" w:rsidR="00170626" w:rsidTr="00F64502" w14:paraId="6BC1B5BD" w14:textId="77777777">
        <w:trPr>
          <w:trHeight w:val="680"/>
        </w:trPr>
        <w:tc>
          <w:tcPr>
            <w:tcW w:w="2376" w:type="dxa"/>
            <w:tcMar/>
          </w:tcPr>
          <w:p w:rsidRPr="006765B7" w:rsidR="00170626" w:rsidP="00170626" w:rsidRDefault="00170626" w14:paraId="3825FE6D" w14:textId="77777777">
            <w:pPr>
              <w:pStyle w:val="Prrafodelista"/>
              <w:numPr>
                <w:ilvl w:val="0"/>
                <w:numId w:val="1"/>
              </w:numPr>
              <w:spacing w:after="0" w:line="276" w:lineRule="auto"/>
              <w:jc w:val="left"/>
              <w:rPr>
                <w:rFonts w:ascii="Abadi" w:hAnsi="Abadi"/>
                <w:b/>
                <w:i/>
                <w:lang w:val="es-ES_tradnl"/>
              </w:rPr>
            </w:pPr>
            <w:r w:rsidRPr="006765B7">
              <w:rPr>
                <w:rFonts w:ascii="Abadi" w:hAnsi="Abadi"/>
                <w:b/>
                <w:i/>
                <w:lang w:val="es-ES_tradnl"/>
              </w:rPr>
              <w:t>el excusado</w:t>
            </w:r>
          </w:p>
        </w:tc>
        <w:tc>
          <w:tcPr>
            <w:tcW w:w="6268" w:type="dxa"/>
            <w:tcMar/>
          </w:tcPr>
          <w:p w:rsidRPr="006765B7" w:rsidR="00170626" w:rsidP="00170626" w:rsidRDefault="00170626" w14:paraId="249E6627" w14:textId="77777777">
            <w:pPr>
              <w:pStyle w:val="Prrafodelista"/>
              <w:numPr>
                <w:ilvl w:val="0"/>
                <w:numId w:val="2"/>
              </w:numPr>
              <w:spacing w:after="0" w:line="276" w:lineRule="auto"/>
              <w:rPr>
                <w:rFonts w:ascii="Abadi" w:hAnsi="Abadi"/>
                <w:lang w:val="es-ES_tradnl"/>
              </w:rPr>
            </w:pPr>
            <w:r w:rsidRPr="006765B7">
              <w:rPr>
                <w:rFonts w:ascii="Abadi" w:hAnsi="Abadi"/>
                <w:lang w:val="es-ES_tradnl"/>
              </w:rPr>
              <w:t xml:space="preserve">Tener valor, saber mandar. </w:t>
            </w:r>
          </w:p>
        </w:tc>
      </w:tr>
      <w:tr w:rsidRPr="006765B7" w:rsidR="00170626" w:rsidTr="00F64502" w14:paraId="64C97FBB" w14:textId="77777777">
        <w:trPr>
          <w:trHeight w:val="680"/>
        </w:trPr>
        <w:tc>
          <w:tcPr>
            <w:tcW w:w="2376" w:type="dxa"/>
            <w:tcMar/>
          </w:tcPr>
          <w:p w:rsidRPr="006765B7" w:rsidR="00170626" w:rsidP="00F64502" w:rsidRDefault="00170626" w14:paraId="0166101F" w14:textId="77777777">
            <w:pPr>
              <w:pStyle w:val="Prrafodelista"/>
              <w:numPr>
                <w:ilvl w:val="0"/>
                <w:numId w:val="1"/>
              </w:numPr>
              <w:spacing w:after="0" w:line="276" w:lineRule="auto"/>
              <w:jc w:val="left"/>
              <w:rPr>
                <w:rFonts w:ascii="Abadi" w:hAnsi="Abadi"/>
                <w:b w:val="1"/>
                <w:bCs w:val="1"/>
                <w:i w:val="1"/>
                <w:iCs w:val="1"/>
                <w:lang w:val="es-ES"/>
              </w:rPr>
            </w:pPr>
            <w:r w:rsidRPr="00F64502" w:rsidR="00170626">
              <w:rPr>
                <w:rFonts w:ascii="Abadi" w:hAnsi="Abadi"/>
                <w:b w:val="1"/>
                <w:bCs w:val="1"/>
                <w:i w:val="1"/>
                <w:iCs w:val="1"/>
                <w:lang w:val="es-ES"/>
              </w:rPr>
              <w:t xml:space="preserve">la </w:t>
            </w:r>
            <w:r w:rsidRPr="00F64502" w:rsidR="00170626">
              <w:rPr>
                <w:rFonts w:ascii="Abadi" w:hAnsi="Abadi"/>
                <w:b w:val="1"/>
                <w:bCs w:val="1"/>
                <w:i w:val="1"/>
                <w:iCs w:val="1"/>
                <w:lang w:val="es-ES"/>
              </w:rPr>
              <w:t>pirulina</w:t>
            </w:r>
          </w:p>
        </w:tc>
        <w:tc>
          <w:tcPr>
            <w:tcW w:w="6268" w:type="dxa"/>
            <w:tcMar/>
          </w:tcPr>
          <w:p w:rsidRPr="006765B7" w:rsidR="00170626" w:rsidP="00170626" w:rsidRDefault="00170626" w14:paraId="43851D80" w14:textId="77777777">
            <w:pPr>
              <w:pStyle w:val="Prrafodelista"/>
              <w:numPr>
                <w:ilvl w:val="0"/>
                <w:numId w:val="2"/>
              </w:numPr>
              <w:spacing w:after="0" w:line="276" w:lineRule="auto"/>
              <w:rPr>
                <w:rFonts w:ascii="Abadi" w:hAnsi="Abadi"/>
                <w:lang w:val="es-ES_tradnl"/>
              </w:rPr>
            </w:pPr>
            <w:r w:rsidRPr="006765B7">
              <w:rPr>
                <w:rFonts w:ascii="Abadi" w:hAnsi="Abadi"/>
                <w:lang w:val="es-ES_tradnl"/>
              </w:rPr>
              <w:t>Ser exquisito, delicioso.</w:t>
            </w:r>
          </w:p>
        </w:tc>
      </w:tr>
      <w:tr w:rsidRPr="00930FD7" w:rsidR="00170626" w:rsidTr="00F64502" w14:paraId="0765B3ED" w14:textId="77777777">
        <w:trPr>
          <w:trHeight w:val="680"/>
        </w:trPr>
        <w:tc>
          <w:tcPr>
            <w:tcW w:w="2376" w:type="dxa"/>
            <w:tcMar/>
          </w:tcPr>
          <w:p w:rsidRPr="006765B7" w:rsidR="00170626" w:rsidP="00170626" w:rsidRDefault="00170626" w14:paraId="21361223" w14:textId="77777777">
            <w:pPr>
              <w:pStyle w:val="Prrafodelista"/>
              <w:numPr>
                <w:ilvl w:val="0"/>
                <w:numId w:val="1"/>
              </w:numPr>
              <w:spacing w:after="0" w:line="276" w:lineRule="auto"/>
              <w:jc w:val="left"/>
              <w:rPr>
                <w:rFonts w:ascii="Abadi" w:hAnsi="Abadi"/>
                <w:b/>
                <w:i/>
                <w:lang w:val="es-ES_tradnl"/>
              </w:rPr>
            </w:pPr>
            <w:r w:rsidRPr="006765B7">
              <w:rPr>
                <w:rFonts w:ascii="Abadi" w:hAnsi="Abadi"/>
                <w:b/>
                <w:i/>
                <w:lang w:val="es-ES_tradnl"/>
              </w:rPr>
              <w:t>el mostrador</w:t>
            </w:r>
          </w:p>
        </w:tc>
        <w:tc>
          <w:tcPr>
            <w:tcW w:w="6268" w:type="dxa"/>
            <w:tcMar/>
          </w:tcPr>
          <w:p w:rsidRPr="006765B7" w:rsidR="00170626" w:rsidP="00170626" w:rsidRDefault="00170626" w14:paraId="32627D17" w14:textId="77777777">
            <w:pPr>
              <w:pStyle w:val="Prrafodelista"/>
              <w:numPr>
                <w:ilvl w:val="0"/>
                <w:numId w:val="2"/>
              </w:numPr>
              <w:spacing w:after="0" w:line="276" w:lineRule="auto"/>
              <w:rPr>
                <w:rFonts w:ascii="Abadi" w:hAnsi="Abadi"/>
                <w:lang w:val="es-ES_tradnl"/>
              </w:rPr>
            </w:pPr>
            <w:r w:rsidRPr="006765B7">
              <w:rPr>
                <w:rFonts w:ascii="Abadi" w:hAnsi="Abadi"/>
                <w:lang w:val="es-ES_tradnl"/>
              </w:rPr>
              <w:t>Aumentativo peyorativo de tasca. E</w:t>
            </w:r>
            <w:r w:rsidRPr="006765B7">
              <w:rPr>
                <w:rFonts w:ascii="Abadi" w:hAnsi="Abadi" w:eastAsia="Arial Unicode MS" w:cs="Arial Unicode MS"/>
                <w:color w:val="000000"/>
                <w:lang w:val="es-ES_tradnl"/>
              </w:rPr>
              <w:t>stablecimiento público, de carácter popular, donde se sirven y expenden bebidas y, a veces, se sirven comidas.</w:t>
            </w:r>
          </w:p>
        </w:tc>
      </w:tr>
      <w:tr w:rsidRPr="006765B7" w:rsidR="00170626" w:rsidTr="00F64502" w14:paraId="68DD8221" w14:textId="77777777">
        <w:trPr>
          <w:trHeight w:val="680"/>
        </w:trPr>
        <w:tc>
          <w:tcPr>
            <w:tcW w:w="2376" w:type="dxa"/>
            <w:tcMar/>
          </w:tcPr>
          <w:p w:rsidRPr="006765B7" w:rsidR="00170626" w:rsidP="00170626" w:rsidRDefault="00170626" w14:paraId="63B43308" w14:textId="77777777">
            <w:pPr>
              <w:pStyle w:val="Prrafodelista"/>
              <w:numPr>
                <w:ilvl w:val="0"/>
                <w:numId w:val="1"/>
              </w:numPr>
              <w:spacing w:after="0" w:line="276" w:lineRule="auto"/>
              <w:jc w:val="left"/>
              <w:rPr>
                <w:rFonts w:ascii="Abadi" w:hAnsi="Abadi"/>
                <w:b/>
                <w:i/>
                <w:lang w:val="es-ES_tradnl"/>
              </w:rPr>
            </w:pPr>
            <w:r w:rsidRPr="006765B7">
              <w:rPr>
                <w:rFonts w:ascii="Abadi" w:hAnsi="Abadi"/>
                <w:b/>
                <w:i/>
                <w:lang w:val="es-ES_tradnl"/>
              </w:rPr>
              <w:t>los callos</w:t>
            </w:r>
          </w:p>
        </w:tc>
        <w:tc>
          <w:tcPr>
            <w:tcW w:w="6268" w:type="dxa"/>
            <w:tcMar/>
          </w:tcPr>
          <w:p w:rsidRPr="006765B7" w:rsidR="00170626" w:rsidP="00170626" w:rsidRDefault="00170626" w14:paraId="1316B2FE" w14:textId="77777777">
            <w:pPr>
              <w:pStyle w:val="Prrafodelista"/>
              <w:numPr>
                <w:ilvl w:val="0"/>
                <w:numId w:val="2"/>
              </w:numPr>
              <w:spacing w:after="0" w:line="276" w:lineRule="auto"/>
              <w:rPr>
                <w:rFonts w:ascii="Abadi" w:hAnsi="Abadi"/>
                <w:lang w:val="es-ES_tradnl"/>
              </w:rPr>
            </w:pPr>
            <w:r w:rsidRPr="006765B7">
              <w:rPr>
                <w:rFonts w:ascii="Abadi" w:hAnsi="Abadi"/>
                <w:lang w:val="es-ES_tradnl"/>
              </w:rPr>
              <w:t>Aseo, servicio.</w:t>
            </w:r>
          </w:p>
        </w:tc>
      </w:tr>
      <w:tr w:rsidRPr="00930FD7" w:rsidR="00170626" w:rsidTr="00F64502" w14:paraId="56939780" w14:textId="77777777">
        <w:trPr>
          <w:trHeight w:val="680"/>
        </w:trPr>
        <w:tc>
          <w:tcPr>
            <w:tcW w:w="2376" w:type="dxa"/>
            <w:tcMar/>
          </w:tcPr>
          <w:p w:rsidRPr="006765B7" w:rsidR="00170626" w:rsidP="00170626" w:rsidRDefault="00170626" w14:paraId="14D60D40" w14:textId="77777777">
            <w:pPr>
              <w:pStyle w:val="Prrafodelista"/>
              <w:numPr>
                <w:ilvl w:val="0"/>
                <w:numId w:val="1"/>
              </w:numPr>
              <w:spacing w:after="0" w:line="276" w:lineRule="auto"/>
              <w:jc w:val="left"/>
              <w:rPr>
                <w:rFonts w:ascii="Abadi" w:hAnsi="Abadi"/>
                <w:b/>
                <w:i/>
                <w:lang w:val="es-ES_tradnl"/>
              </w:rPr>
            </w:pPr>
            <w:r w:rsidRPr="006765B7">
              <w:rPr>
                <w:rFonts w:ascii="Abadi" w:hAnsi="Abadi"/>
                <w:b/>
                <w:i/>
                <w:lang w:val="es-ES_tradnl"/>
              </w:rPr>
              <w:t>estar de rechupete</w:t>
            </w:r>
          </w:p>
        </w:tc>
        <w:tc>
          <w:tcPr>
            <w:tcW w:w="6268" w:type="dxa"/>
            <w:tcMar/>
          </w:tcPr>
          <w:p w:rsidRPr="006765B7" w:rsidR="00170626" w:rsidP="00170626" w:rsidRDefault="00170626" w14:paraId="72C6FAE2" w14:textId="77777777">
            <w:pPr>
              <w:pStyle w:val="Prrafodelista"/>
              <w:numPr>
                <w:ilvl w:val="0"/>
                <w:numId w:val="2"/>
              </w:numPr>
              <w:spacing w:after="0" w:line="276" w:lineRule="auto"/>
              <w:rPr>
                <w:rFonts w:ascii="Abadi" w:hAnsi="Abadi"/>
                <w:lang w:val="es-ES_tradnl"/>
              </w:rPr>
            </w:pPr>
            <w:r w:rsidRPr="006765B7">
              <w:rPr>
                <w:rFonts w:ascii="Abadi" w:hAnsi="Abadi"/>
                <w:lang w:val="es-ES_tradnl"/>
              </w:rPr>
              <w:t>Establo para cerdos. Usado para referirse a un lugar muy sucio.</w:t>
            </w:r>
          </w:p>
        </w:tc>
      </w:tr>
      <w:tr w:rsidRPr="00930FD7" w:rsidR="00170626" w:rsidTr="00F64502" w14:paraId="1D6AEA29" w14:textId="77777777">
        <w:trPr>
          <w:trHeight w:val="680"/>
        </w:trPr>
        <w:tc>
          <w:tcPr>
            <w:tcW w:w="2376" w:type="dxa"/>
            <w:tcMar/>
          </w:tcPr>
          <w:p w:rsidRPr="006765B7" w:rsidR="00170626" w:rsidP="00170626" w:rsidRDefault="00170626" w14:paraId="7727FCD0" w14:textId="77777777">
            <w:pPr>
              <w:pStyle w:val="Prrafodelista"/>
              <w:numPr>
                <w:ilvl w:val="0"/>
                <w:numId w:val="1"/>
              </w:numPr>
              <w:spacing w:after="0" w:line="276" w:lineRule="auto"/>
              <w:jc w:val="left"/>
              <w:rPr>
                <w:rFonts w:ascii="Abadi" w:hAnsi="Abadi"/>
                <w:b/>
                <w:i/>
                <w:lang w:val="es-ES_tradnl"/>
              </w:rPr>
            </w:pPr>
            <w:r w:rsidRPr="006765B7">
              <w:rPr>
                <w:rFonts w:ascii="Abadi" w:hAnsi="Abadi"/>
                <w:b/>
                <w:i/>
                <w:lang w:val="es-ES_tradnl"/>
              </w:rPr>
              <w:t>tenerlos bien puestos</w:t>
            </w:r>
          </w:p>
        </w:tc>
        <w:tc>
          <w:tcPr>
            <w:tcW w:w="6268" w:type="dxa"/>
            <w:tcMar/>
          </w:tcPr>
          <w:p w:rsidRPr="006765B7" w:rsidR="00170626" w:rsidP="00170626" w:rsidRDefault="00170626" w14:paraId="541AA64E" w14:textId="77777777">
            <w:pPr>
              <w:pStyle w:val="Prrafodelista"/>
              <w:numPr>
                <w:ilvl w:val="0"/>
                <w:numId w:val="2"/>
              </w:numPr>
              <w:spacing w:after="0" w:line="276" w:lineRule="auto"/>
              <w:rPr>
                <w:rFonts w:ascii="Abadi" w:hAnsi="Abadi"/>
                <w:lang w:val="es-ES_tradnl"/>
              </w:rPr>
            </w:pPr>
            <w:r w:rsidRPr="006765B7">
              <w:rPr>
                <w:rFonts w:ascii="Abadi" w:hAnsi="Abadi" w:eastAsia="Arial Unicode MS" w:cs="Arial Unicode MS"/>
                <w:color w:val="000000"/>
                <w:lang w:val="es-ES_tradnl"/>
              </w:rPr>
              <w:t>Pedazos del estómago de la vaca, ternera o carnero, que se comen guisados.</w:t>
            </w:r>
          </w:p>
        </w:tc>
      </w:tr>
      <w:tr w:rsidRPr="00930FD7" w:rsidR="00170626" w:rsidTr="00F64502" w14:paraId="42C8CD25" w14:textId="77777777">
        <w:trPr>
          <w:trHeight w:val="680"/>
        </w:trPr>
        <w:tc>
          <w:tcPr>
            <w:tcW w:w="2376" w:type="dxa"/>
            <w:tcMar/>
          </w:tcPr>
          <w:p w:rsidRPr="006765B7" w:rsidR="00170626" w:rsidP="00170626" w:rsidRDefault="00170626" w14:paraId="29A5E8FC" w14:textId="77777777">
            <w:pPr>
              <w:pStyle w:val="Prrafodelista"/>
              <w:numPr>
                <w:ilvl w:val="0"/>
                <w:numId w:val="1"/>
              </w:numPr>
              <w:spacing w:after="0" w:line="276" w:lineRule="auto"/>
              <w:jc w:val="left"/>
              <w:rPr>
                <w:rFonts w:ascii="Abadi" w:hAnsi="Abadi"/>
                <w:b/>
                <w:i/>
                <w:lang w:val="es-ES_tradnl"/>
              </w:rPr>
            </w:pPr>
            <w:r w:rsidRPr="006765B7">
              <w:rPr>
                <w:rFonts w:ascii="Abadi" w:hAnsi="Abadi"/>
                <w:b/>
                <w:i/>
                <w:lang w:val="es-ES_tradnl"/>
              </w:rPr>
              <w:t>la pocilga</w:t>
            </w:r>
          </w:p>
        </w:tc>
        <w:tc>
          <w:tcPr>
            <w:tcW w:w="6268" w:type="dxa"/>
            <w:tcMar/>
          </w:tcPr>
          <w:p w:rsidRPr="006765B7" w:rsidR="00170626" w:rsidP="00170626" w:rsidRDefault="00170626" w14:paraId="5CE7C6F7" w14:textId="77777777">
            <w:pPr>
              <w:pStyle w:val="Prrafodelista"/>
              <w:numPr>
                <w:ilvl w:val="0"/>
                <w:numId w:val="2"/>
              </w:numPr>
              <w:spacing w:after="0" w:line="276" w:lineRule="auto"/>
              <w:rPr>
                <w:rFonts w:ascii="Abadi" w:hAnsi="Abadi"/>
                <w:lang w:val="es-ES_tradnl"/>
              </w:rPr>
            </w:pPr>
            <w:r w:rsidRPr="006765B7">
              <w:rPr>
                <w:rFonts w:ascii="Abadi" w:hAnsi="Abadi"/>
                <w:lang w:val="es-ES_tradnl"/>
              </w:rPr>
              <w:t>Advertir, prevenir a alguien por una falta cometida.</w:t>
            </w:r>
          </w:p>
        </w:tc>
      </w:tr>
      <w:tr w:rsidRPr="00930FD7" w:rsidR="00170626" w:rsidTr="00F64502" w14:paraId="69BBD9B5" w14:textId="77777777">
        <w:trPr>
          <w:trHeight w:val="680"/>
        </w:trPr>
        <w:tc>
          <w:tcPr>
            <w:tcW w:w="2376" w:type="dxa"/>
            <w:tcMar/>
          </w:tcPr>
          <w:p w:rsidRPr="006765B7" w:rsidR="00170626" w:rsidP="00170626" w:rsidRDefault="00170626" w14:paraId="2C72CEFF" w14:textId="77777777">
            <w:pPr>
              <w:pStyle w:val="Prrafodelista"/>
              <w:numPr>
                <w:ilvl w:val="0"/>
                <w:numId w:val="1"/>
              </w:numPr>
              <w:spacing w:after="0" w:line="276" w:lineRule="auto"/>
              <w:jc w:val="left"/>
              <w:rPr>
                <w:rFonts w:ascii="Abadi" w:hAnsi="Abadi"/>
                <w:b/>
                <w:i/>
                <w:lang w:val="es-ES_tradnl"/>
              </w:rPr>
            </w:pPr>
            <w:r w:rsidRPr="006765B7">
              <w:rPr>
                <w:rFonts w:ascii="Abadi" w:hAnsi="Abadi"/>
                <w:b/>
                <w:i/>
                <w:lang w:val="es-ES_tradnl"/>
              </w:rPr>
              <w:t>amonestar</w:t>
            </w:r>
          </w:p>
        </w:tc>
        <w:tc>
          <w:tcPr>
            <w:tcW w:w="6268" w:type="dxa"/>
            <w:tcMar/>
          </w:tcPr>
          <w:p w:rsidRPr="006765B7" w:rsidR="00170626" w:rsidP="00170626" w:rsidRDefault="00170626" w14:paraId="4B7BDC36" w14:textId="77777777">
            <w:pPr>
              <w:pStyle w:val="Prrafodelista"/>
              <w:numPr>
                <w:ilvl w:val="0"/>
                <w:numId w:val="2"/>
              </w:numPr>
              <w:spacing w:after="0" w:line="276" w:lineRule="auto"/>
              <w:rPr>
                <w:rFonts w:ascii="Abadi" w:hAnsi="Abadi"/>
                <w:lang w:val="es-ES_tradnl"/>
              </w:rPr>
            </w:pPr>
            <w:r w:rsidRPr="006765B7">
              <w:rPr>
                <w:rFonts w:ascii="Abadi" w:hAnsi="Abadi" w:cs="Arial"/>
                <w:lang w:val="es-ES_tradnl"/>
              </w:rPr>
              <w:t>Mesa larga o mueble para presentar la mercancía en las tiendas y para servir las consumiciones en los bares, cafeterías y establecimientos similares</w:t>
            </w:r>
            <w:r w:rsidRPr="006765B7">
              <w:rPr>
                <w:rFonts w:ascii="Abadi" w:hAnsi="Abadi" w:cs="Arial"/>
                <w:color w:val="222222"/>
                <w:shd w:val="clear" w:color="auto" w:fill="F6F6F9"/>
                <w:lang w:val="es-ES_tradnl"/>
              </w:rPr>
              <w:t>.</w:t>
            </w:r>
          </w:p>
        </w:tc>
      </w:tr>
    </w:tbl>
    <w:p w:rsidRPr="009F6FF7" w:rsidR="00170626" w:rsidP="00170626" w:rsidRDefault="00170626" w14:paraId="669BE9A4" w14:textId="77777777">
      <w:pPr>
        <w:ind w:left="0" w:firstLine="0"/>
        <w:rPr>
          <w:lang w:val="es-ES_tradnl"/>
        </w:rPr>
      </w:pPr>
    </w:p>
    <w:p w:rsidR="00170626" w:rsidP="00170626" w:rsidRDefault="00170626" w14:paraId="065F2035" w14:textId="77777777">
      <w:pPr>
        <w:ind w:left="0" w:firstLine="0"/>
        <w:rPr>
          <w:lang w:val="es-ES_tradnl"/>
        </w:rPr>
      </w:pPr>
    </w:p>
    <w:p w:rsidRPr="008223AC" w:rsidR="00170626" w:rsidP="00170626" w:rsidRDefault="00170626" w14:paraId="0A634CC0" w14:textId="77777777">
      <w:pPr>
        <w:ind w:left="0" w:firstLine="0"/>
        <w:rPr>
          <w:b/>
          <w:lang w:val="es-ES_tradnl"/>
        </w:rPr>
      </w:pPr>
      <w:r w:rsidRPr="008223AC">
        <w:rPr>
          <w:b/>
          <w:lang w:val="es-ES_tradnl"/>
        </w:rPr>
        <w:t>PREGUNTAS DE COMPRENSIÓN</w:t>
      </w:r>
    </w:p>
    <w:p w:rsidRPr="008B606F" w:rsidR="00170626" w:rsidP="00037108" w:rsidRDefault="00170626" w14:paraId="1E841DC5" w14:textId="77777777">
      <w:pPr>
        <w:pStyle w:val="Prrafodelista"/>
        <w:numPr>
          <w:ilvl w:val="0"/>
          <w:numId w:val="6"/>
        </w:numPr>
        <w:spacing w:line="360" w:lineRule="auto"/>
        <w:rPr>
          <w:lang w:val="es-ES_tradnl"/>
        </w:rPr>
      </w:pPr>
      <w:r w:rsidRPr="008B606F">
        <w:rPr>
          <w:lang w:val="es-ES_tradnl"/>
        </w:rPr>
        <w:t>¿Cómo es el bar? ¿Qué palabras o elementos de la narración lo caracterizan?</w:t>
      </w:r>
    </w:p>
    <w:p w:rsidRPr="008B606F" w:rsidR="00170626" w:rsidP="00037108" w:rsidRDefault="00170626" w14:paraId="4D76D500" w14:textId="77777777">
      <w:pPr>
        <w:pStyle w:val="Prrafodelista"/>
        <w:numPr>
          <w:ilvl w:val="0"/>
          <w:numId w:val="6"/>
        </w:numPr>
        <w:spacing w:line="360" w:lineRule="auto"/>
        <w:rPr>
          <w:lang w:val="es-ES_tradnl"/>
        </w:rPr>
      </w:pPr>
      <w:r>
        <w:rPr>
          <w:lang w:val="es-ES_tradnl"/>
        </w:rPr>
        <w:t>¿Cómo describe el autor a los personajes? ¿Qué sabemos de cada uno de ellos?</w:t>
      </w:r>
    </w:p>
    <w:p w:rsidR="00170626" w:rsidP="00037108" w:rsidRDefault="00170626" w14:paraId="62D630F2" w14:textId="77777777">
      <w:pPr>
        <w:pStyle w:val="Prrafodelista"/>
        <w:numPr>
          <w:ilvl w:val="0"/>
          <w:numId w:val="6"/>
        </w:numPr>
        <w:spacing w:line="360" w:lineRule="auto"/>
        <w:rPr>
          <w:lang w:val="es-ES_tradnl"/>
        </w:rPr>
      </w:pPr>
      <w:r w:rsidRPr="008B606F">
        <w:rPr>
          <w:lang w:val="es-ES_tradnl"/>
        </w:rPr>
        <w:t>¿Por qué se pelean?</w:t>
      </w:r>
    </w:p>
    <w:p w:rsidRPr="008B606F" w:rsidR="00170626" w:rsidP="00037108" w:rsidRDefault="00170626" w14:paraId="4E20ACD9" w14:textId="77777777">
      <w:pPr>
        <w:pStyle w:val="Prrafodelista"/>
        <w:numPr>
          <w:ilvl w:val="0"/>
          <w:numId w:val="6"/>
        </w:numPr>
        <w:spacing w:line="360" w:lineRule="auto"/>
        <w:rPr>
          <w:lang w:val="es-ES_tradnl"/>
        </w:rPr>
      </w:pPr>
      <w:r>
        <w:rPr>
          <w:lang w:val="es-ES_tradnl"/>
        </w:rPr>
        <w:t>¿Qué pasa al final?</w:t>
      </w:r>
    </w:p>
    <w:p w:rsidR="00170626" w:rsidP="00170626" w:rsidRDefault="00170626" w14:paraId="5693E11D" w14:textId="77777777">
      <w:pPr>
        <w:ind w:left="0" w:firstLine="0"/>
        <w:rPr>
          <w:lang w:val="es-ES_tradnl"/>
        </w:rPr>
      </w:pPr>
    </w:p>
    <w:p w:rsidR="00170626" w:rsidP="00170626" w:rsidRDefault="00170626" w14:paraId="022FFF0A" w14:textId="77777777">
      <w:pPr>
        <w:ind w:left="0" w:firstLine="0"/>
        <w:rPr>
          <w:b/>
          <w:lang w:val="es-ES_tradnl"/>
        </w:rPr>
      </w:pPr>
    </w:p>
    <w:p w:rsidR="00170626" w:rsidP="00170626" w:rsidRDefault="00170626" w14:paraId="0657CC86" w14:textId="77777777">
      <w:pPr>
        <w:ind w:left="0" w:firstLine="0"/>
        <w:rPr>
          <w:b/>
          <w:lang w:val="es-ES_tradnl"/>
        </w:rPr>
      </w:pPr>
    </w:p>
    <w:p w:rsidRPr="008B606F" w:rsidR="00170626" w:rsidP="00170626" w:rsidRDefault="00170626" w14:paraId="714DD266" w14:textId="77777777">
      <w:pPr>
        <w:ind w:left="0" w:firstLine="0"/>
        <w:rPr>
          <w:b/>
          <w:lang w:val="es-ES_tradnl"/>
        </w:rPr>
      </w:pPr>
      <w:r w:rsidRPr="008B606F">
        <w:rPr>
          <w:b/>
          <w:lang w:val="es-ES_tradnl"/>
        </w:rPr>
        <w:lastRenderedPageBreak/>
        <w:t>Fragmento del día 12</w:t>
      </w:r>
    </w:p>
    <w:p w:rsidRPr="00D876B8" w:rsidR="00170626" w:rsidP="00F64502" w:rsidRDefault="00170626" w14:paraId="518D79D9" w14:textId="77777777">
      <w:pPr>
        <w:pStyle w:val="NormalWeb"/>
        <w:shd w:val="clear" w:color="auto" w:fill="FFFFFF" w:themeFill="background1"/>
        <w:spacing w:before="0" w:beforeAutospacing="off" w:after="225" w:afterAutospacing="off" w:line="300" w:lineRule="atLeast"/>
        <w:jc w:val="both"/>
        <w:rPr>
          <w:rFonts w:ascii="Verdana" w:hAnsi="Verdana" w:cs="Arial"/>
          <w:color w:val="000000"/>
          <w:sz w:val="20"/>
          <w:szCs w:val="20"/>
          <w:lang w:val="es-ES"/>
        </w:rPr>
      </w:pPr>
      <w:r w:rsidRPr="00F64502" w:rsidR="00170626">
        <w:rPr>
          <w:rFonts w:ascii="Verdana" w:hAnsi="Verdana" w:cs="Arial"/>
          <w:color w:val="000000" w:themeColor="text1" w:themeTint="FF" w:themeShade="FF"/>
          <w:sz w:val="20"/>
          <w:szCs w:val="20"/>
          <w:lang w:val="es-ES"/>
        </w:rPr>
        <w:t xml:space="preserve">21.04. Ya estoy en el </w:t>
      </w:r>
      <w:r w:rsidRPr="00F64502" w:rsidR="00170626">
        <w:rPr>
          <w:rFonts w:ascii="Verdana" w:hAnsi="Verdana" w:cs="Arial"/>
          <w:color w:val="000000" w:themeColor="text1" w:themeTint="FF" w:themeShade="FF"/>
          <w:sz w:val="20"/>
          <w:szCs w:val="20"/>
          <w:lang w:val="es-ES"/>
        </w:rPr>
        <w:t>tascorro</w:t>
      </w:r>
      <w:r w:rsidRPr="00F64502" w:rsidR="00170626">
        <w:rPr>
          <w:rFonts w:ascii="Verdana" w:hAnsi="Verdana" w:cs="Arial"/>
          <w:color w:val="000000" w:themeColor="text1" w:themeTint="FF" w:themeShade="FF"/>
          <w:sz w:val="20"/>
          <w:szCs w:val="20"/>
          <w:lang w:val="es-ES"/>
        </w:rPr>
        <w:t xml:space="preserve">. Salchichones, longanizas, chistorras y otras estalactitas riegan de grasa a la parroquia, compuesta por siete y ocho individuos de sexo biológicamente diferenciado, aunque no visible, salvo en el caso de un caballero que al salir del excusado olvidó guardarse la </w:t>
      </w:r>
      <w:r w:rsidRPr="00F64502" w:rsidR="00170626">
        <w:rPr>
          <w:rFonts w:ascii="Verdana" w:hAnsi="Verdana" w:cs="Arial"/>
          <w:color w:val="000000" w:themeColor="text1" w:themeTint="FF" w:themeShade="FF"/>
          <w:sz w:val="20"/>
          <w:szCs w:val="20"/>
          <w:lang w:val="es-ES"/>
        </w:rPr>
        <w:t>pirulina</w:t>
      </w:r>
      <w:r w:rsidRPr="00F64502" w:rsidR="00170626">
        <w:rPr>
          <w:rFonts w:ascii="Verdana" w:hAnsi="Verdana" w:cs="Arial"/>
          <w:color w:val="000000" w:themeColor="text1" w:themeTint="FF" w:themeShade="FF"/>
          <w:sz w:val="20"/>
          <w:szCs w:val="20"/>
          <w:lang w:val="es-ES"/>
        </w:rPr>
        <w:t>. Detrás de la barra escancia vino lo que al principio tomo por un hombre. Un examen más detenido me revela que en realidad se trata de dos enanos encaramados el uno sobre el otro. Cuando se abre la puerta se forma un remolino de aire que ahuyenta las moscas. Entonces puede verse en una de las paredes un espejo en cuyo ángulo superior izquierdo se leen, escritos con tiza, los resultados de la jornada de Liga correspondientes al 6 de marzo de 1958.</w:t>
      </w:r>
    </w:p>
    <w:p w:rsidRPr="00D876B8" w:rsidR="00170626" w:rsidP="00170626" w:rsidRDefault="00170626" w14:paraId="3B884CA1" w14:textId="77777777">
      <w:pPr>
        <w:pStyle w:val="NormalWeb"/>
        <w:shd w:val="clear" w:color="auto" w:fill="FFFFFF"/>
        <w:spacing w:before="0" w:beforeAutospacing="0" w:after="225" w:afterAutospacing="0" w:line="300" w:lineRule="atLeast"/>
        <w:jc w:val="both"/>
        <w:rPr>
          <w:rFonts w:ascii="Verdana" w:hAnsi="Verdana" w:cs="Arial"/>
          <w:color w:val="000000"/>
          <w:sz w:val="20"/>
          <w:szCs w:val="20"/>
          <w:lang w:val="es-ES_tradnl"/>
        </w:rPr>
      </w:pPr>
      <w:r w:rsidRPr="00D876B8">
        <w:rPr>
          <w:rFonts w:ascii="Verdana" w:hAnsi="Verdana" w:cs="Arial"/>
          <w:color w:val="000000"/>
          <w:sz w:val="20"/>
          <w:szCs w:val="20"/>
          <w:lang w:val="es-ES_tradnl"/>
        </w:rPr>
        <w:t>21. 10. Como el aguacero me ha calado hasta los huesos, pido un vaso de tinto. Para entrar en calor. Con un palillo intento pinchar una tapa, pero, ante mi asombro, las tapas salen corriendo por el mostrador.</w:t>
      </w:r>
    </w:p>
    <w:p w:rsidRPr="00D876B8" w:rsidR="00170626" w:rsidP="00170626" w:rsidRDefault="00170626" w14:paraId="76F08B4F" w14:textId="77777777">
      <w:pPr>
        <w:pStyle w:val="NormalWeb"/>
        <w:shd w:val="clear" w:color="auto" w:fill="FFFFFF"/>
        <w:spacing w:before="0" w:beforeAutospacing="0" w:after="225" w:afterAutospacing="0" w:line="300" w:lineRule="atLeast"/>
        <w:jc w:val="both"/>
        <w:rPr>
          <w:rFonts w:ascii="Verdana" w:hAnsi="Verdana" w:cs="Arial"/>
          <w:color w:val="000000"/>
          <w:sz w:val="20"/>
          <w:szCs w:val="20"/>
          <w:lang w:val="es-ES_tradnl"/>
        </w:rPr>
      </w:pPr>
      <w:r w:rsidRPr="00D876B8">
        <w:rPr>
          <w:rFonts w:ascii="Verdana" w:hAnsi="Verdana" w:cs="Arial"/>
          <w:color w:val="000000"/>
          <w:sz w:val="20"/>
          <w:szCs w:val="20"/>
          <w:lang w:val="es-ES_tradnl"/>
        </w:rPr>
        <w:t>(…)</w:t>
      </w:r>
    </w:p>
    <w:p w:rsidRPr="00D876B8" w:rsidR="00170626" w:rsidP="00170626" w:rsidRDefault="00170626" w14:paraId="051D5934" w14:textId="77777777">
      <w:pPr>
        <w:pStyle w:val="NormalWeb"/>
        <w:shd w:val="clear" w:color="auto" w:fill="FFFFFF"/>
        <w:spacing w:before="0" w:beforeAutospacing="0" w:after="225" w:afterAutospacing="0" w:line="300" w:lineRule="atLeast"/>
        <w:jc w:val="both"/>
        <w:rPr>
          <w:rFonts w:ascii="Verdana" w:hAnsi="Verdana" w:cs="Arial"/>
          <w:color w:val="000000"/>
          <w:sz w:val="20"/>
          <w:szCs w:val="20"/>
          <w:lang w:val="es-ES_tradnl"/>
        </w:rPr>
      </w:pPr>
      <w:r w:rsidRPr="00D876B8">
        <w:rPr>
          <w:rFonts w:ascii="Verdana" w:hAnsi="Verdana" w:cs="Arial"/>
          <w:color w:val="000000"/>
          <w:sz w:val="20"/>
          <w:szCs w:val="20"/>
          <w:lang w:val="es-ES_tradnl"/>
        </w:rPr>
        <w:t>22.05. Un parroquiano (no el que tiene</w:t>
      </w:r>
      <w:r w:rsidRPr="00D876B8">
        <w:rPr>
          <w:rStyle w:val="apple-converted-space"/>
          <w:rFonts w:ascii="Verdana" w:hAnsi="Verdana" w:cs="Arial" w:eastAsiaTheme="majorEastAsia"/>
          <w:color w:val="000000"/>
          <w:sz w:val="20"/>
          <w:szCs w:val="20"/>
          <w:lang w:val="es-ES_tradnl"/>
        </w:rPr>
        <w:t> </w:t>
      </w:r>
      <w:r w:rsidRPr="00D876B8">
        <w:rPr>
          <w:rStyle w:val="nfasis"/>
          <w:rFonts w:ascii="Verdana" w:hAnsi="Verdana" w:cs="Arial" w:eastAsiaTheme="majorEastAsia"/>
          <w:color w:val="000000"/>
          <w:sz w:val="20"/>
          <w:szCs w:val="20"/>
          <w:lang w:val="es-ES_tradnl"/>
        </w:rPr>
        <w:t>monos</w:t>
      </w:r>
      <w:r w:rsidRPr="00D876B8">
        <w:rPr>
          <w:rStyle w:val="apple-converted-space"/>
          <w:rFonts w:ascii="Verdana" w:hAnsi="Verdana" w:cs="Arial" w:eastAsiaTheme="majorEastAsia"/>
          <w:color w:val="000000"/>
          <w:sz w:val="20"/>
          <w:szCs w:val="20"/>
          <w:lang w:val="es-ES_tradnl"/>
        </w:rPr>
        <w:t> </w:t>
      </w:r>
      <w:r w:rsidRPr="00D876B8">
        <w:rPr>
          <w:rFonts w:ascii="Verdana" w:hAnsi="Verdana" w:cs="Arial"/>
          <w:color w:val="000000"/>
          <w:sz w:val="20"/>
          <w:szCs w:val="20"/>
          <w:lang w:val="es-ES_tradnl"/>
        </w:rPr>
        <w:t>en la cara, sino otro) me señala colocando el dedo índice de su mano derecha en la punta de mi nariz y dice que mi cara le suena. El que me haya reconocido bajo la apa</w:t>
      </w:r>
      <w:r>
        <w:rPr>
          <w:rFonts w:ascii="Verdana" w:hAnsi="Verdana" w:cs="Arial"/>
          <w:color w:val="000000"/>
          <w:sz w:val="20"/>
          <w:szCs w:val="20"/>
          <w:lang w:val="es-ES_tradnl"/>
        </w:rPr>
        <w:t xml:space="preserve">riencia (y sustancia) del Santo </w:t>
      </w:r>
      <w:r w:rsidRPr="00D876B8">
        <w:rPr>
          <w:rFonts w:ascii="Verdana" w:hAnsi="Verdana" w:cs="Arial"/>
          <w:color w:val="000000"/>
          <w:sz w:val="20"/>
          <w:szCs w:val="20"/>
          <w:lang w:val="es-ES_tradnl"/>
        </w:rPr>
        <w:t>Padre me indica que debe ser persona devota y, por lo tanto, digna de toda confianza. Le respondo que sin duda se confunde, y para desviar su atención y la de los demás de mi persona, invito a una ronda. Viéndome dispuesto al gasto, el camarero dice que acab</w:t>
      </w:r>
      <w:r>
        <w:rPr>
          <w:rFonts w:ascii="Verdana" w:hAnsi="Verdana" w:cs="Arial"/>
          <w:color w:val="000000"/>
          <w:sz w:val="20"/>
          <w:szCs w:val="20"/>
          <w:lang w:val="es-ES_tradnl"/>
        </w:rPr>
        <w:t xml:space="preserve">an de salir de la cocina unos </w:t>
      </w:r>
      <w:r w:rsidRPr="00D876B8">
        <w:rPr>
          <w:rFonts w:ascii="Verdana" w:hAnsi="Verdana" w:cs="Arial"/>
          <w:color w:val="000000"/>
          <w:sz w:val="20"/>
          <w:szCs w:val="20"/>
          <w:lang w:val="es-ES_tradnl"/>
        </w:rPr>
        <w:t>callos que están de rechupete. Pongo sobre el mostrador algunos billetes (cinco millones de pesetas) y digo que vengan aquí esos callos, que por dinero no ha de quedar.</w:t>
      </w:r>
    </w:p>
    <w:p w:rsidRPr="00D876B8" w:rsidR="00170626" w:rsidP="00F64502" w:rsidRDefault="00170626" w14:paraId="51F3CAF9" w14:textId="77777777">
      <w:pPr>
        <w:pStyle w:val="NormalWeb"/>
        <w:shd w:val="clear" w:color="auto" w:fill="FFFFFF" w:themeFill="background1"/>
        <w:spacing w:before="0" w:beforeAutospacing="off" w:after="225" w:afterAutospacing="off" w:line="300" w:lineRule="atLeast"/>
        <w:jc w:val="both"/>
        <w:rPr>
          <w:rFonts w:ascii="Verdana" w:hAnsi="Verdana" w:cs="Arial"/>
          <w:color w:val="000000"/>
          <w:sz w:val="20"/>
          <w:szCs w:val="20"/>
          <w:lang w:val="es-ES"/>
        </w:rPr>
      </w:pPr>
      <w:r w:rsidRPr="00F64502" w:rsidR="00170626">
        <w:rPr>
          <w:rFonts w:ascii="Verdana" w:hAnsi="Verdana" w:cs="Arial"/>
          <w:color w:val="000000" w:themeColor="text1" w:themeTint="FF" w:themeShade="FF"/>
          <w:sz w:val="20"/>
          <w:szCs w:val="20"/>
          <w:lang w:val="es-ES"/>
        </w:rPr>
        <w:t xml:space="preserve">22.12. El parroquiano devoto dice que ni hablar, que yo ya he pagado los vinos y que los callos corren de su cuenta. A </w:t>
      </w:r>
      <w:r w:rsidRPr="00F64502" w:rsidR="00170626">
        <w:rPr>
          <w:rFonts w:ascii="Verdana" w:hAnsi="Verdana" w:cs="Arial"/>
          <w:color w:val="000000" w:themeColor="text1" w:themeTint="FF" w:themeShade="FF"/>
          <w:sz w:val="20"/>
          <w:szCs w:val="20"/>
          <w:lang w:val="es-ES"/>
        </w:rPr>
        <w:t>continuación</w:t>
      </w:r>
      <w:r w:rsidRPr="00F64502" w:rsidR="00170626">
        <w:rPr>
          <w:rFonts w:ascii="Verdana" w:hAnsi="Verdana" w:cs="Arial"/>
          <w:color w:val="000000" w:themeColor="text1" w:themeTint="FF" w:themeShade="FF"/>
          <w:sz w:val="20"/>
          <w:szCs w:val="20"/>
          <w:lang w:val="es-ES"/>
        </w:rPr>
        <w:t xml:space="preserve"> añade que no faltaría más. Insisto en que lo de los callos ha sido idea mía y que, por consiguiente, es justo que los pague yo.</w:t>
      </w:r>
    </w:p>
    <w:p w:rsidRPr="00D876B8" w:rsidR="00170626" w:rsidP="00170626" w:rsidRDefault="00170626" w14:paraId="10BE9D4F" w14:textId="77777777">
      <w:pPr>
        <w:pStyle w:val="NormalWeb"/>
        <w:shd w:val="clear" w:color="auto" w:fill="FFFFFF"/>
        <w:spacing w:before="0" w:beforeAutospacing="0" w:after="225" w:afterAutospacing="0" w:line="300" w:lineRule="atLeast"/>
        <w:jc w:val="both"/>
        <w:rPr>
          <w:rFonts w:ascii="Verdana" w:hAnsi="Verdana" w:cs="Arial"/>
          <w:color w:val="000000"/>
          <w:sz w:val="20"/>
          <w:szCs w:val="20"/>
          <w:lang w:val="es-ES_tradnl"/>
        </w:rPr>
      </w:pPr>
      <w:r w:rsidRPr="00D876B8">
        <w:rPr>
          <w:rFonts w:ascii="Verdana" w:hAnsi="Verdana" w:cs="Arial"/>
          <w:color w:val="000000"/>
          <w:sz w:val="20"/>
          <w:szCs w:val="20"/>
          <w:lang w:val="es-ES_tradnl"/>
        </w:rPr>
        <w:t>22.17. Una mujer (también parroquiana), que acaba de tumbar la segunda botella de anís, interviene para proponer que no sigamos discutiendo. Se mete la mano en el escote y la saca llena de unos billetes sucios y arrugados que arroja</w:t>
      </w:r>
      <w:r>
        <w:rPr>
          <w:rFonts w:ascii="Verdana" w:hAnsi="Verdana" w:cs="Arial"/>
          <w:color w:val="000000"/>
          <w:sz w:val="20"/>
          <w:szCs w:val="20"/>
          <w:lang w:val="es-ES_tradnl"/>
        </w:rPr>
        <w:t xml:space="preserve"> sobre el mostrador. Otro parro</w:t>
      </w:r>
      <w:r w:rsidRPr="00D876B8">
        <w:rPr>
          <w:rFonts w:ascii="Verdana" w:hAnsi="Verdana" w:cs="Arial"/>
          <w:color w:val="000000"/>
          <w:sz w:val="20"/>
          <w:szCs w:val="20"/>
          <w:lang w:val="es-ES_tradnl"/>
        </w:rPr>
        <w:t>quiano, creyendo que aquellos billetes son los callos, se come cuatro de un bocado. La mujer afirma que ella invita. El parroquiano piadoso replica qué a él no le invita ninguna mujer. Explica que los tiene muy bien puestos.</w:t>
      </w:r>
    </w:p>
    <w:p w:rsidRPr="00D876B8" w:rsidR="00170626" w:rsidP="00F64502" w:rsidRDefault="00170626" w14:paraId="7BA593EC" w14:textId="77777777">
      <w:pPr>
        <w:pStyle w:val="NormalWeb"/>
        <w:shd w:val="clear" w:color="auto" w:fill="FFFFFF" w:themeFill="background1"/>
        <w:spacing w:before="0" w:beforeAutospacing="off" w:after="225" w:afterAutospacing="off" w:line="300" w:lineRule="atLeast"/>
        <w:jc w:val="both"/>
        <w:rPr>
          <w:rFonts w:ascii="Verdana" w:hAnsi="Verdana" w:cs="Arial"/>
          <w:color w:val="000000"/>
          <w:sz w:val="20"/>
          <w:szCs w:val="20"/>
          <w:lang w:val="es-ES"/>
        </w:rPr>
      </w:pPr>
      <w:r w:rsidRPr="00F64502" w:rsidR="00170626">
        <w:rPr>
          <w:rFonts w:ascii="Verdana" w:hAnsi="Verdana" w:cs="Arial"/>
          <w:color w:val="000000" w:themeColor="text1" w:themeTint="FF" w:themeShade="FF"/>
          <w:sz w:val="20"/>
          <w:szCs w:val="20"/>
          <w:lang w:val="es-ES"/>
        </w:rPr>
        <w:t xml:space="preserve">22.41 (aproximadamente). El parroquiano cantaor abre tanto la boca para expresar su penita que se le cae la dentadura postiza en la fuente de las albóndigas. Cuando mete </w:t>
      </w:r>
      <w:r w:rsidRPr="00F64502" w:rsidR="00170626">
        <w:rPr>
          <w:rFonts w:ascii="Verdana" w:hAnsi="Verdana" w:cs="Arial"/>
          <w:color w:val="000000" w:themeColor="text1" w:themeTint="FF" w:themeShade="FF"/>
          <w:sz w:val="20"/>
          <w:szCs w:val="20"/>
          <w:lang w:val="es-ES"/>
        </w:rPr>
        <w:t>la mano para recuperarla</w:t>
      </w:r>
      <w:r w:rsidRPr="00F64502" w:rsidR="00170626">
        <w:rPr>
          <w:rFonts w:ascii="Verdana" w:hAnsi="Verdana" w:cs="Arial"/>
          <w:color w:val="000000" w:themeColor="text1" w:themeTint="FF" w:themeShade="FF"/>
          <w:sz w:val="20"/>
          <w:szCs w:val="20"/>
          <w:lang w:val="es-ES"/>
        </w:rPr>
        <w:t xml:space="preserve"> el camarero le golpea la cabeza con un queso de bola y le dice que ya está bien, que en lo que va de semana ya se lleva comidas ocho albóndigas con el truco de la dent</w:t>
      </w:r>
      <w:r w:rsidRPr="00F64502" w:rsidR="00170626">
        <w:rPr>
          <w:rFonts w:ascii="Verdana" w:hAnsi="Verdana" w:cs="Arial"/>
          <w:color w:val="000000" w:themeColor="text1" w:themeTint="FF" w:themeShade="FF"/>
          <w:sz w:val="20"/>
          <w:szCs w:val="20"/>
          <w:lang w:val="es-ES"/>
        </w:rPr>
        <w:t>ad</w:t>
      </w:r>
      <w:r w:rsidRPr="00F64502" w:rsidR="00170626">
        <w:rPr>
          <w:rFonts w:ascii="Verdana" w:hAnsi="Verdana" w:cs="Arial"/>
          <w:color w:val="000000" w:themeColor="text1" w:themeTint="FF" w:themeShade="FF"/>
          <w:sz w:val="20"/>
          <w:szCs w:val="20"/>
          <w:lang w:val="es-ES"/>
        </w:rPr>
        <w:t xml:space="preserve">ura, pero que él no es un (ininteligible) y que las lleva contabilizadas. El cantaor amonestado replica que él no necesita robar </w:t>
      </w:r>
      <w:r w:rsidRPr="00F64502" w:rsidR="00170626">
        <w:rPr>
          <w:rFonts w:ascii="Verdana" w:hAnsi="Verdana" w:cs="Arial"/>
          <w:color w:val="000000" w:themeColor="text1" w:themeTint="FF" w:themeShade="FF"/>
          <w:sz w:val="20"/>
          <w:szCs w:val="20"/>
          <w:lang w:val="es-ES"/>
        </w:rPr>
        <w:t>albóndigas de esta pocilga, que él ha sido</w:t>
      </w:r>
      <w:r w:rsidRPr="00F64502" w:rsidR="00170626">
        <w:rPr>
          <w:rStyle w:val="apple-converted-space"/>
          <w:rFonts w:ascii="Verdana" w:hAnsi="Verdana" w:eastAsia="" w:cs="Arial" w:eastAsiaTheme="majorEastAsia"/>
          <w:color w:val="000000" w:themeColor="text1" w:themeTint="FF" w:themeShade="FF"/>
          <w:sz w:val="20"/>
          <w:szCs w:val="20"/>
          <w:lang w:val="es-ES"/>
        </w:rPr>
        <w:t> </w:t>
      </w:r>
      <w:r w:rsidRPr="00F64502" w:rsidR="00170626">
        <w:rPr>
          <w:rStyle w:val="nfasis"/>
          <w:rFonts w:ascii="Verdana" w:hAnsi="Verdana" w:eastAsia="" w:cs="Arial" w:eastAsiaTheme="majorEastAsia"/>
          <w:color w:val="000000" w:themeColor="text1" w:themeTint="FF" w:themeShade="FF"/>
          <w:sz w:val="20"/>
          <w:szCs w:val="20"/>
          <w:lang w:val="es-ES"/>
        </w:rPr>
        <w:t>el rey de la copla</w:t>
      </w:r>
      <w:r w:rsidRPr="00F64502" w:rsidR="00170626">
        <w:rPr>
          <w:rStyle w:val="apple-converted-space"/>
          <w:rFonts w:ascii="Verdana" w:hAnsi="Verdana" w:eastAsia="" w:cs="Arial" w:eastAsiaTheme="majorEastAsia"/>
          <w:color w:val="000000" w:themeColor="text1" w:themeTint="FF" w:themeShade="FF"/>
          <w:sz w:val="20"/>
          <w:szCs w:val="20"/>
          <w:lang w:val="es-ES"/>
        </w:rPr>
        <w:t> </w:t>
      </w:r>
      <w:r w:rsidRPr="00F64502" w:rsidR="00170626">
        <w:rPr>
          <w:rFonts w:ascii="Verdana" w:hAnsi="Verdana" w:cs="Arial"/>
          <w:color w:val="000000" w:themeColor="text1" w:themeTint="FF" w:themeShade="FF"/>
          <w:sz w:val="20"/>
          <w:szCs w:val="20"/>
          <w:lang w:val="es-ES"/>
        </w:rPr>
        <w:t xml:space="preserve">en París y que siempre que quiere tiene mesa puesta en </w:t>
      </w:r>
      <w:r w:rsidRPr="00F64502" w:rsidR="00170626">
        <w:rPr>
          <w:rFonts w:ascii="Verdana" w:hAnsi="Verdana" w:cs="Arial"/>
          <w:color w:val="000000" w:themeColor="text1" w:themeTint="FF" w:themeShade="FF"/>
          <w:sz w:val="20"/>
          <w:szCs w:val="20"/>
          <w:lang w:val="es-ES"/>
        </w:rPr>
        <w:t>Maxim's</w:t>
      </w:r>
      <w:r w:rsidRPr="00F64502" w:rsidR="00170626">
        <w:rPr>
          <w:rFonts w:ascii="Verdana" w:hAnsi="Verdana" w:cs="Arial"/>
          <w:color w:val="000000" w:themeColor="text1" w:themeTint="FF" w:themeShade="FF"/>
          <w:sz w:val="20"/>
          <w:szCs w:val="20"/>
          <w:lang w:val="es-ES"/>
        </w:rPr>
        <w:t>. Por toda respuesta, el camarero sirve vino.</w:t>
      </w:r>
    </w:p>
    <w:p w:rsidRPr="00D876B8" w:rsidR="00170626" w:rsidP="00170626" w:rsidRDefault="00170626" w14:paraId="1A28B5BB" w14:textId="77777777">
      <w:pPr>
        <w:pStyle w:val="NormalWeb"/>
        <w:shd w:val="clear" w:color="auto" w:fill="FFFFFF"/>
        <w:spacing w:before="0" w:beforeAutospacing="0" w:after="225" w:afterAutospacing="0" w:line="300" w:lineRule="atLeast"/>
        <w:jc w:val="both"/>
        <w:rPr>
          <w:rFonts w:ascii="Verdana" w:hAnsi="Verdana" w:cs="Arial"/>
          <w:color w:val="000000"/>
          <w:sz w:val="20"/>
          <w:szCs w:val="20"/>
          <w:lang w:val="es-ES_tradnl"/>
        </w:rPr>
      </w:pPr>
      <w:r w:rsidRPr="00D876B8">
        <w:rPr>
          <w:rFonts w:ascii="Verdana" w:hAnsi="Verdana" w:cs="Arial"/>
          <w:color w:val="000000"/>
          <w:sz w:val="20"/>
          <w:szCs w:val="20"/>
          <w:lang w:val="es-ES_tradnl"/>
        </w:rPr>
        <w:t>(…)</w:t>
      </w:r>
    </w:p>
    <w:p w:rsidRPr="00D876B8" w:rsidR="00170626" w:rsidP="00170626" w:rsidRDefault="00170626" w14:paraId="26D0771D" w14:textId="77777777">
      <w:pPr>
        <w:pStyle w:val="NormalWeb"/>
        <w:shd w:val="clear" w:color="auto" w:fill="FFFFFF"/>
        <w:spacing w:before="0" w:beforeAutospacing="0" w:after="225" w:afterAutospacing="0" w:line="300" w:lineRule="atLeast"/>
        <w:jc w:val="both"/>
        <w:rPr>
          <w:rFonts w:ascii="Verdana" w:hAnsi="Verdana" w:cs="Arial"/>
          <w:color w:val="000000"/>
          <w:sz w:val="20"/>
          <w:szCs w:val="20"/>
          <w:lang w:val="es-ES_tradnl"/>
        </w:rPr>
      </w:pPr>
      <w:r w:rsidRPr="00D876B8">
        <w:rPr>
          <w:rFonts w:ascii="Verdana" w:hAnsi="Verdana" w:cs="Arial"/>
          <w:color w:val="000000"/>
          <w:sz w:val="20"/>
          <w:szCs w:val="20"/>
          <w:lang w:val="es-ES_tradnl"/>
        </w:rPr>
        <w:t xml:space="preserve">? Salen finalmente de la cocina los callos andando por su propio pie. </w:t>
      </w:r>
    </w:p>
    <w:p w:rsidRPr="00D876B8" w:rsidR="00170626" w:rsidP="00170626" w:rsidRDefault="00170626" w14:paraId="26766582" w14:textId="77777777">
      <w:pPr>
        <w:pStyle w:val="NormalWeb"/>
        <w:shd w:val="clear" w:color="auto" w:fill="FFFFFF"/>
        <w:spacing w:before="0" w:beforeAutospacing="0" w:after="225" w:afterAutospacing="0" w:line="300" w:lineRule="atLeast"/>
        <w:jc w:val="both"/>
        <w:rPr>
          <w:rFonts w:ascii="Verdana" w:hAnsi="Verdana" w:cs="Arial"/>
          <w:color w:val="000000"/>
          <w:sz w:val="20"/>
          <w:szCs w:val="20"/>
          <w:lang w:val="es-ES_tradnl"/>
        </w:rPr>
      </w:pPr>
      <w:r w:rsidRPr="00D876B8">
        <w:rPr>
          <w:rFonts w:ascii="Verdana" w:hAnsi="Verdana" w:cs="Arial"/>
          <w:color w:val="000000"/>
          <w:sz w:val="20"/>
          <w:szCs w:val="20"/>
          <w:lang w:val="es-ES_tradnl"/>
        </w:rPr>
        <w:t>(…)</w:t>
      </w:r>
    </w:p>
    <w:p w:rsidRPr="006765B7" w:rsidR="00170626" w:rsidP="00170626" w:rsidRDefault="00170626" w14:paraId="2720FB21" w14:textId="77777777">
      <w:pPr>
        <w:pStyle w:val="NormalWeb"/>
        <w:shd w:val="clear" w:color="auto" w:fill="FFFFFF"/>
        <w:spacing w:before="0" w:beforeAutospacing="0" w:after="225" w:afterAutospacing="0" w:line="300" w:lineRule="atLeast"/>
        <w:jc w:val="both"/>
        <w:rPr>
          <w:rFonts w:ascii="Verdana" w:hAnsi="Verdana" w:cs="Arial"/>
          <w:color w:val="000000"/>
          <w:sz w:val="20"/>
          <w:szCs w:val="20"/>
          <w:lang w:val="es-ES"/>
        </w:rPr>
      </w:pPr>
      <w:r w:rsidRPr="00D876B8">
        <w:rPr>
          <w:rFonts w:ascii="Verdana" w:hAnsi="Verdana" w:cs="Arial"/>
          <w:color w:val="000000"/>
          <w:sz w:val="20"/>
          <w:szCs w:val="20"/>
          <w:lang w:val="es-ES_tradnl"/>
        </w:rPr>
        <w:t xml:space="preserve">Negra noche. El que ha recibido se levanta del suelo, me coge por las orejas y me hace dar vueltas en el aire como un ventilador. Aprovechando el incidente, el cantaor se mete un puñado de albóndigas en la boca. El camarero le da con una sartén en el estómago y le obliga a devolver las albóndigas (o una materia similar) a su lugar de origen. Entra la Policía Nacional blandiendo porras. Consigo arrancarle la porra de las manos a un policía nacional y golpear con ella a otro policía nacional o al mismo policía nacional. Las cosas parecen complicarse. Decido desintegrarme, pero confundo la fórmula y desintegro dos chiringuitos del Moll de la Fusta. </w:t>
      </w:r>
      <w:r w:rsidRPr="006765B7">
        <w:rPr>
          <w:rFonts w:ascii="Verdana" w:hAnsi="Verdana" w:cs="Arial"/>
          <w:color w:val="000000"/>
          <w:sz w:val="20"/>
          <w:szCs w:val="20"/>
          <w:lang w:val="es-ES"/>
        </w:rPr>
        <w:t>Somos conducidos a la comisaría.</w:t>
      </w:r>
    </w:p>
    <w:p w:rsidR="00170626" w:rsidP="00170626" w:rsidRDefault="00170626" w14:paraId="374EDEBB" w14:textId="77777777">
      <w:pPr>
        <w:ind w:left="0" w:firstLine="0"/>
        <w:rPr>
          <w:lang w:val="es-ES_tradnl"/>
        </w:rPr>
      </w:pPr>
    </w:p>
    <w:p w:rsidR="00170626" w:rsidP="00170626" w:rsidRDefault="00170626" w14:paraId="67C3792F" w14:textId="77777777">
      <w:pPr>
        <w:ind w:left="0" w:firstLine="0"/>
        <w:rPr>
          <w:lang w:val="es-ES_tradnl"/>
        </w:rPr>
      </w:pPr>
    </w:p>
    <w:p w:rsidRPr="00037108" w:rsidR="00103220" w:rsidP="00037108" w:rsidRDefault="00103220" w14:paraId="4623D4DE" w14:textId="5A24D3BB">
      <w:pPr>
        <w:spacing w:after="160" w:line="259" w:lineRule="auto"/>
        <w:ind w:left="0" w:firstLine="0"/>
        <w:jc w:val="left"/>
        <w:rPr>
          <w:b/>
          <w:lang w:val="es-ES_tradnl"/>
        </w:rPr>
      </w:pPr>
    </w:p>
    <w:sectPr w:rsidRPr="00037108" w:rsidR="00103220" w:rsidSect="00170626">
      <w:headerReference w:type="default" r:id="rId7"/>
      <w:footerReference w:type="default" r:id="rId8"/>
      <w:pgSz w:w="11906" w:h="16838" w:orient="portrait"/>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EC5" w:rsidP="00170626" w:rsidRDefault="00F24EC5" w14:paraId="1AA5C17F" w14:textId="77777777">
      <w:pPr>
        <w:spacing w:after="0"/>
      </w:pPr>
      <w:r>
        <w:separator/>
      </w:r>
    </w:p>
  </w:endnote>
  <w:endnote w:type="continuationSeparator" w:id="0">
    <w:p w:rsidR="00F24EC5" w:rsidP="00170626" w:rsidRDefault="00F24EC5" w14:paraId="7753A21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8250"/>
      <w:docPartObj>
        <w:docPartGallery w:val="Page Numbers (Bottom of Page)"/>
        <w:docPartUnique/>
      </w:docPartObj>
    </w:sdtPr>
    <w:sdtContent>
      <w:p w:rsidR="00170626" w:rsidRDefault="00170626" w14:paraId="54F5A432" w14:textId="77777777">
        <w:pPr>
          <w:pStyle w:val="Piedepgina"/>
          <w:jc w:val="center"/>
        </w:pPr>
        <w:r>
          <w:fldChar w:fldCharType="begin"/>
        </w:r>
        <w:r>
          <w:instrText xml:space="preserve"> PAGE   \* MERGEFORMAT </w:instrText>
        </w:r>
        <w:r>
          <w:fldChar w:fldCharType="separate"/>
        </w:r>
        <w:r>
          <w:rPr>
            <w:noProof/>
          </w:rPr>
          <w:t>6</w:t>
        </w:r>
        <w:r>
          <w:rPr>
            <w:noProof/>
          </w:rPr>
          <w:fldChar w:fldCharType="end"/>
        </w:r>
      </w:p>
    </w:sdtContent>
  </w:sdt>
  <w:p w:rsidR="00170626" w:rsidRDefault="00170626" w14:paraId="6EA8E30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EC5" w:rsidP="00170626" w:rsidRDefault="00F24EC5" w14:paraId="1FE1221D" w14:textId="77777777">
      <w:pPr>
        <w:spacing w:after="0"/>
      </w:pPr>
      <w:r>
        <w:separator/>
      </w:r>
    </w:p>
  </w:footnote>
  <w:footnote w:type="continuationSeparator" w:id="0">
    <w:p w:rsidR="00F24EC5" w:rsidP="00170626" w:rsidRDefault="00F24EC5" w14:paraId="15A79E7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37108" w:rsidP="00DC4039" w:rsidRDefault="00037108" w14:paraId="652332BF" w14:textId="6E79A17E">
    <w:pPr>
      <w:pStyle w:val="Encabezado"/>
      <w:ind w:left="0" w:firstLine="0"/>
    </w:pPr>
    <w:r>
      <w:rPr>
        <w:noProof/>
      </w:rPr>
      <mc:AlternateContent>
        <mc:Choice Requires="wps">
          <w:drawing>
            <wp:anchor distT="0" distB="0" distL="114300" distR="114300" simplePos="0" relativeHeight="251659264" behindDoc="0" locked="0" layoutInCell="0" allowOverlap="1" wp14:anchorId="6B6BE745" wp14:editId="0038C14E">
              <wp:simplePos x="0" y="0"/>
              <wp:positionH relativeFrom="page">
                <wp:align>left</wp:align>
              </wp:positionH>
              <wp:positionV relativeFrom="topMargin">
                <wp:align>center</wp:align>
              </wp:positionV>
              <wp:extent cx="914400" cy="170815"/>
              <wp:effectExtent l="0" t="0" r="0" b="635"/>
              <wp:wrapNone/>
              <wp:docPr id="219" name="Cuadro de texto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37108" w:rsidRDefault="00037108" w14:paraId="1C7E8761" w14:textId="77777777">
                          <w:pPr>
                            <w:spacing w:after="0"/>
                            <w:jc w:val="right"/>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w14:anchorId="6B6BE745">
              <v:stroke joinstyle="miter"/>
              <v:path gradientshapeok="t" o:connecttype="rect"/>
            </v:shapetype>
            <v:shape id="Cuadro de texto 227"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spid="_x0000_s1026" o:allowincell="f" fillcolor="#8dd873 [19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">
              <v:textbox style="mso-fit-shape-to-text:t" inset=",0,,0">
                <w:txbxContent>
                  <w:p w:rsidR="00037108" w:rsidRDefault="00037108" w14:paraId="1C7E8761" w14:textId="77777777">
                    <w:pPr>
                      <w:spacing w:after="0"/>
                      <w:jc w:val="right"/>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6C29"/>
    <w:multiLevelType w:val="hybridMultilevel"/>
    <w:tmpl w:val="4A3A27B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9767525"/>
    <w:multiLevelType w:val="hybridMultilevel"/>
    <w:tmpl w:val="A4829400"/>
    <w:lvl w:ilvl="0" w:tplc="080C000D">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 w15:restartNumberingAfterBreak="0">
    <w:nsid w:val="3A6C07C4"/>
    <w:multiLevelType w:val="hybridMultilevel"/>
    <w:tmpl w:val="840C3756"/>
    <w:lvl w:ilvl="0" w:tplc="A386DB1C">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587965D9"/>
    <w:multiLevelType w:val="hybridMultilevel"/>
    <w:tmpl w:val="F08CBEA2"/>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BA76345"/>
    <w:multiLevelType w:val="hybridMultilevel"/>
    <w:tmpl w:val="18D4C01C"/>
    <w:lvl w:ilvl="0" w:tplc="080C000D">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68F415F3"/>
    <w:multiLevelType w:val="hybridMultilevel"/>
    <w:tmpl w:val="E4BA3F58"/>
    <w:lvl w:ilvl="0" w:tplc="0C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455877000">
    <w:abstractNumId w:val="0"/>
  </w:num>
  <w:num w:numId="2" w16cid:durableId="958489416">
    <w:abstractNumId w:val="3"/>
  </w:num>
  <w:num w:numId="3" w16cid:durableId="246159019">
    <w:abstractNumId w:val="4"/>
  </w:num>
  <w:num w:numId="4" w16cid:durableId="660697810">
    <w:abstractNumId w:val="1"/>
  </w:num>
  <w:num w:numId="5" w16cid:durableId="755400438">
    <w:abstractNumId w:val="5"/>
  </w:num>
  <w:num w:numId="6" w16cid:durableId="62443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26"/>
    <w:rsid w:val="00037108"/>
    <w:rsid w:val="00103220"/>
    <w:rsid w:val="00170626"/>
    <w:rsid w:val="001A218F"/>
    <w:rsid w:val="001C0480"/>
    <w:rsid w:val="00221282"/>
    <w:rsid w:val="00240E6A"/>
    <w:rsid w:val="002B7BD1"/>
    <w:rsid w:val="00356030"/>
    <w:rsid w:val="003E2065"/>
    <w:rsid w:val="00516F32"/>
    <w:rsid w:val="00556F6A"/>
    <w:rsid w:val="00584038"/>
    <w:rsid w:val="008644A8"/>
    <w:rsid w:val="00902DAA"/>
    <w:rsid w:val="00930FD7"/>
    <w:rsid w:val="00A74B86"/>
    <w:rsid w:val="00C6555B"/>
    <w:rsid w:val="00DC4039"/>
    <w:rsid w:val="00E4648A"/>
    <w:rsid w:val="00E621BC"/>
    <w:rsid w:val="00F24EC5"/>
    <w:rsid w:val="00F64502"/>
    <w:rsid w:val="00FE29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66B99"/>
  <w15:chartTrackingRefBased/>
  <w15:docId w15:val="{7F0ABE24-0BE9-426E-8002-E22ADC28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0626"/>
    <w:pPr>
      <w:spacing w:after="200" w:line="240" w:lineRule="auto"/>
      <w:ind w:left="284" w:firstLine="284"/>
      <w:jc w:val="both"/>
    </w:pPr>
    <w:rPr>
      <w:rFonts w:ascii="Arial" w:hAnsi="Arial"/>
      <w:kern w:val="0"/>
      <w:lang w:val="fr-BE"/>
      <w14:ligatures w14:val="none"/>
    </w:rPr>
  </w:style>
  <w:style w:type="paragraph" w:styleId="Ttulo1">
    <w:name w:val="heading 1"/>
    <w:basedOn w:val="Normal"/>
    <w:next w:val="Normal"/>
    <w:link w:val="Ttulo1Car"/>
    <w:uiPriority w:val="9"/>
    <w:qFormat/>
    <w:rsid w:val="001706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06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06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06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06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06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06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06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062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7062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17062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17062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17062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17062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17062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17062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17062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170626"/>
    <w:rPr>
      <w:rFonts w:eastAsiaTheme="majorEastAsia" w:cstheme="majorBidi"/>
      <w:color w:val="272727" w:themeColor="text1" w:themeTint="D8"/>
    </w:rPr>
  </w:style>
  <w:style w:type="paragraph" w:styleId="Ttulo">
    <w:name w:val="Title"/>
    <w:basedOn w:val="Normal"/>
    <w:next w:val="Normal"/>
    <w:link w:val="TtuloCar"/>
    <w:uiPriority w:val="10"/>
    <w:qFormat/>
    <w:rsid w:val="00170626"/>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17062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170626"/>
    <w:pPr>
      <w:numPr>
        <w:ilvl w:val="1"/>
      </w:numPr>
      <w:ind w:left="284" w:firstLine="284"/>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1706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0626"/>
    <w:pPr>
      <w:spacing w:before="160"/>
      <w:jc w:val="center"/>
    </w:pPr>
    <w:rPr>
      <w:i/>
      <w:iCs/>
      <w:color w:val="404040" w:themeColor="text1" w:themeTint="BF"/>
    </w:rPr>
  </w:style>
  <w:style w:type="character" w:styleId="CitaCar" w:customStyle="1">
    <w:name w:val="Cita Car"/>
    <w:basedOn w:val="Fuentedeprrafopredeter"/>
    <w:link w:val="Cita"/>
    <w:uiPriority w:val="29"/>
    <w:rsid w:val="00170626"/>
    <w:rPr>
      <w:i/>
      <w:iCs/>
      <w:color w:val="404040" w:themeColor="text1" w:themeTint="BF"/>
    </w:rPr>
  </w:style>
  <w:style w:type="paragraph" w:styleId="Prrafodelista">
    <w:name w:val="List Paragraph"/>
    <w:basedOn w:val="Normal"/>
    <w:uiPriority w:val="34"/>
    <w:qFormat/>
    <w:rsid w:val="00170626"/>
    <w:pPr>
      <w:ind w:left="720"/>
      <w:contextualSpacing/>
    </w:pPr>
  </w:style>
  <w:style w:type="character" w:styleId="nfasisintenso">
    <w:name w:val="Intense Emphasis"/>
    <w:basedOn w:val="Fuentedeprrafopredeter"/>
    <w:uiPriority w:val="21"/>
    <w:qFormat/>
    <w:rsid w:val="00170626"/>
    <w:rPr>
      <w:i/>
      <w:iCs/>
      <w:color w:val="0F4761" w:themeColor="accent1" w:themeShade="BF"/>
    </w:rPr>
  </w:style>
  <w:style w:type="paragraph" w:styleId="Citadestacada">
    <w:name w:val="Intense Quote"/>
    <w:basedOn w:val="Normal"/>
    <w:next w:val="Normal"/>
    <w:link w:val="CitadestacadaCar"/>
    <w:uiPriority w:val="30"/>
    <w:qFormat/>
    <w:rsid w:val="001706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170626"/>
    <w:rPr>
      <w:i/>
      <w:iCs/>
      <w:color w:val="0F4761" w:themeColor="accent1" w:themeShade="BF"/>
    </w:rPr>
  </w:style>
  <w:style w:type="character" w:styleId="Referenciaintensa">
    <w:name w:val="Intense Reference"/>
    <w:basedOn w:val="Fuentedeprrafopredeter"/>
    <w:uiPriority w:val="32"/>
    <w:qFormat/>
    <w:rsid w:val="00170626"/>
    <w:rPr>
      <w:b/>
      <w:bCs/>
      <w:smallCaps/>
      <w:color w:val="0F4761" w:themeColor="accent1" w:themeShade="BF"/>
      <w:spacing w:val="5"/>
    </w:rPr>
  </w:style>
  <w:style w:type="table" w:styleId="Tablaconcuadrcula">
    <w:name w:val="Table Grid"/>
    <w:basedOn w:val="Tablanormal"/>
    <w:uiPriority w:val="59"/>
    <w:rsid w:val="00170626"/>
    <w:pPr>
      <w:spacing w:after="0" w:line="240" w:lineRule="auto"/>
      <w:ind w:left="284" w:firstLine="284"/>
      <w:jc w:val="both"/>
    </w:pPr>
    <w:rPr>
      <w:rFonts w:ascii="Arial" w:hAnsi="Arial"/>
      <w:kern w:val="0"/>
      <w:lang w:val="fr-B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170626"/>
    <w:pPr>
      <w:spacing w:before="100" w:beforeAutospacing="1" w:after="100" w:afterAutospacing="1"/>
      <w:ind w:left="0" w:firstLine="0"/>
      <w:jc w:val="left"/>
    </w:pPr>
    <w:rPr>
      <w:rFonts w:ascii="Times New Roman" w:hAnsi="Times New Roman" w:eastAsia="Times New Roman" w:cs="Times New Roman"/>
      <w:sz w:val="24"/>
      <w:szCs w:val="24"/>
      <w:lang w:eastAsia="fr-BE"/>
    </w:rPr>
  </w:style>
  <w:style w:type="character" w:styleId="apple-converted-space" w:customStyle="1">
    <w:name w:val="apple-converted-space"/>
    <w:basedOn w:val="Fuentedeprrafopredeter"/>
    <w:rsid w:val="00170626"/>
  </w:style>
  <w:style w:type="character" w:styleId="nfasis">
    <w:name w:val="Emphasis"/>
    <w:basedOn w:val="Fuentedeprrafopredeter"/>
    <w:uiPriority w:val="20"/>
    <w:qFormat/>
    <w:rsid w:val="00170626"/>
    <w:rPr>
      <w:i/>
      <w:iCs/>
    </w:rPr>
  </w:style>
  <w:style w:type="character" w:styleId="d" w:customStyle="1">
    <w:name w:val="d"/>
    <w:basedOn w:val="Fuentedeprrafopredeter"/>
    <w:rsid w:val="00170626"/>
  </w:style>
  <w:style w:type="paragraph" w:styleId="Piedepgina">
    <w:name w:val="footer"/>
    <w:basedOn w:val="Normal"/>
    <w:link w:val="PiedepginaCar"/>
    <w:uiPriority w:val="99"/>
    <w:unhideWhenUsed/>
    <w:rsid w:val="00170626"/>
    <w:pPr>
      <w:tabs>
        <w:tab w:val="center" w:pos="4536"/>
        <w:tab w:val="right" w:pos="9072"/>
      </w:tabs>
      <w:spacing w:after="0"/>
    </w:pPr>
  </w:style>
  <w:style w:type="character" w:styleId="PiedepginaCar" w:customStyle="1">
    <w:name w:val="Pie de página Car"/>
    <w:basedOn w:val="Fuentedeprrafopredeter"/>
    <w:link w:val="Piedepgina"/>
    <w:uiPriority w:val="99"/>
    <w:rsid w:val="00170626"/>
    <w:rPr>
      <w:rFonts w:ascii="Arial" w:hAnsi="Arial"/>
      <w:kern w:val="0"/>
      <w:lang w:val="fr-BE"/>
      <w14:ligatures w14:val="none"/>
    </w:rPr>
  </w:style>
  <w:style w:type="paragraph" w:styleId="Encabezado">
    <w:name w:val="header"/>
    <w:basedOn w:val="Normal"/>
    <w:link w:val="EncabezadoCar"/>
    <w:uiPriority w:val="99"/>
    <w:unhideWhenUsed/>
    <w:rsid w:val="00170626"/>
    <w:pPr>
      <w:tabs>
        <w:tab w:val="center" w:pos="4252"/>
        <w:tab w:val="right" w:pos="8504"/>
      </w:tabs>
      <w:spacing w:after="0"/>
    </w:pPr>
  </w:style>
  <w:style w:type="character" w:styleId="EncabezadoCar" w:customStyle="1">
    <w:name w:val="Encabezado Car"/>
    <w:basedOn w:val="Fuentedeprrafopredeter"/>
    <w:link w:val="Encabezado"/>
    <w:uiPriority w:val="99"/>
    <w:rsid w:val="00170626"/>
    <w:rPr>
      <w:rFonts w:ascii="Arial" w:hAnsi="Arial"/>
      <w:kern w:val="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_huisstijl" ma:contentTypeID="0x01010074E996B36FD01848A200CAAC8CCFA12300BBC720146F927D41946AB571AAC85080" ma:contentTypeVersion="24" ma:contentTypeDescription="" ma:contentTypeScope="" ma:versionID="245cd7ad70dc2348686e703e10e637eb">
  <xsd:schema xmlns:xsd="http://www.w3.org/2001/XMLSchema" xmlns:xs="http://www.w3.org/2001/XMLSchema" xmlns:p="http://schemas.microsoft.com/office/2006/metadata/properties" xmlns:ns2="23a6483b-5fb0-4c68-8882-e720adf8a2d2" xmlns:ns3="67fcc9ed-8478-4703-9a9a-0c2133eff31c" xmlns:ns4="927b2dd6-2fc0-4e75-82d1-65e9234c9d36" xmlns:ns5="054881f7-9e71-42b7-8535-0d796f17310a" targetNamespace="http://schemas.microsoft.com/office/2006/metadata/properties" ma:root="true" ma:fieldsID="417a6b99cc0796d8b1ff4939e5932431" ns2:_="" ns3:_="" ns4:_="" ns5:_="">
    <xsd:import namespace="23a6483b-5fb0-4c68-8882-e720adf8a2d2"/>
    <xsd:import namespace="67fcc9ed-8478-4703-9a9a-0c2133eff31c"/>
    <xsd:import namespace="927b2dd6-2fc0-4e75-82d1-65e9234c9d36"/>
    <xsd:import namespace="054881f7-9e71-42b7-8535-0d796f17310a"/>
    <xsd:element name="properties">
      <xsd:complexType>
        <xsd:sequence>
          <xsd:element name="documentManagement">
            <xsd:complexType>
              <xsd:all>
                <xsd:element ref="ns2:gdd7c9f221ec4a59af697f5ea6d410c4" minOccurs="0"/>
                <xsd:element ref="ns3:TaxCatchAll" minOccurs="0"/>
                <xsd:element ref="ns3:TaxCatchAllLabel" minOccurs="0"/>
                <xsd:element ref="ns2:Eigenaar"/>
                <xsd:element ref="ns2:h858177a831144b4a47d4290629b4fff" minOccurs="0"/>
                <xsd:element ref="ns2:h1687ced999c4d4f890b1983de7ac71b" minOccurs="0"/>
                <xsd:element ref="ns4:ed2c2353061640b68a2fd84ae7d984e6" minOccurs="0"/>
                <xsd:element ref="ns5:b47104e5ee034459b3f67be4d8fae518" minOccurs="0"/>
                <xsd:element ref="ns5:b572ddeee68348eaa6a9f7cbe07955c3" minOccurs="0"/>
                <xsd:element ref="ns5:n792deca8c5b42f5a5c2fec9898e8e01"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6483b-5fb0-4c68-8882-e720adf8a2d2" elementFormDefault="qualified">
    <xsd:import namespace="http://schemas.microsoft.com/office/2006/documentManagement/types"/>
    <xsd:import namespace="http://schemas.microsoft.com/office/infopath/2007/PartnerControls"/>
    <xsd:element name="gdd7c9f221ec4a59af697f5ea6d410c4" ma:index="8" nillable="true" ma:taxonomy="true" ma:internalName="gdd7c9f221ec4a59af697f5ea6d410c4" ma:taxonomyFieldName="Bestandsvorm" ma:displayName="Bestandsvorm" ma:readOnly="false" ma:default="" ma:fieldId="{0dd7c9f2-21ec-4a59-af69-7f5ea6d410c4}" ma:sspId="cbbb7234-e10a-495c-93a4-3ebf98890f15" ma:termSetId="a6898724-4cba-46e7-b455-c8e17ab6fcda" ma:anchorId="00000000-0000-0000-0000-000000000000" ma:open="false" ma:isKeyword="false">
      <xsd:complexType>
        <xsd:sequence>
          <xsd:element ref="pc:Terms" minOccurs="0" maxOccurs="1"/>
        </xsd:sequence>
      </xsd:complexType>
    </xsd:element>
    <xsd:element name="Eigenaar" ma:index="12" ma:displayName="Eigenaar" ma:list="UserInfo" ma:SearchPeopleOnly="false" ma:SharePointGroup="0" ma:internalName="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858177a831144b4a47d4290629b4fff" ma:index="13" ma:taxonomy="true" ma:internalName="h858177a831144b4a47d4290629b4fff" ma:taxonomyFieldName="Leslocatie" ma:displayName="Leslocatie" ma:default="" ma:fieldId="{1858177a-8311-44b4-a47d-4290629b4fff}" ma:sspId="cbbb7234-e10a-495c-93a4-3ebf98890f15" ma:termSetId="72c1cad0-0618-40c1-b5e0-9ebd35cde15f" ma:anchorId="00000000-0000-0000-0000-000000000000" ma:open="false" ma:isKeyword="false">
      <xsd:complexType>
        <xsd:sequence>
          <xsd:element ref="pc:Terms" minOccurs="0" maxOccurs="1"/>
        </xsd:sequence>
      </xsd:complexType>
    </xsd:element>
    <xsd:element name="h1687ced999c4d4f890b1983de7ac71b" ma:index="15" ma:taxonomy="true" ma:internalName="h1687ced999c4d4f890b1983de7ac71b" ma:taxonomyFieldName="Schooljaar" ma:displayName="Schooljaar" ma:default="16;#2022-2023|7ec2ff1c-00ae-4eba-ac72-0af1f2fd7390" ma:fieldId="{11687ced-999c-4d4f-890b-1983de7ac71b}" ma:sspId="cbbb7234-e10a-495c-93a4-3ebf98890f15" ma:termSetId="12519597-e391-4cf2-a2ed-b4da28dea9b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fcc9ed-8478-4703-9a9a-0c2133eff31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81c46d3-023f-4d33-930a-8e13b3e8c72f}" ma:internalName="TaxCatchAll" ma:showField="CatchAllData" ma:web="054881f7-9e71-42b7-8535-0d796f1731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1c46d3-023f-4d33-930a-8e13b3e8c72f}" ma:internalName="TaxCatchAllLabel" ma:readOnly="true" ma:showField="CatchAllDataLabel" ma:web="054881f7-9e71-42b7-8535-0d796f173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7b2dd6-2fc0-4e75-82d1-65e9234c9d36" elementFormDefault="qualified">
    <xsd:import namespace="http://schemas.microsoft.com/office/2006/documentManagement/types"/>
    <xsd:import namespace="http://schemas.microsoft.com/office/infopath/2007/PartnerControls"/>
    <xsd:element name="ed2c2353061640b68a2fd84ae7d984e6" ma:index="18" ma:taxonomy="true" ma:internalName="ed2c2353061640b68a2fd84ae7d984e6" ma:taxonomyFieldName="ROK_x0020_Leer_x0020_en_x0020_Leef" ma:displayName="ROK Leer en Leef" ma:readOnly="false" ma:default="" ma:fieldId="{ed2c2353-0616-40b6-8a2f-d84ae7d984e6}" ma:sspId="cbbb7234-e10a-495c-93a4-3ebf98890f15" ma:termSetId="ab6ab491-354c-405d-b1cb-8381db6bded5" ma:anchorId="00000000-0000-0000-0000-000000000000"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881f7-9e71-42b7-8535-0d796f17310a" elementFormDefault="qualified">
    <xsd:import namespace="http://schemas.microsoft.com/office/2006/documentManagement/types"/>
    <xsd:import namespace="http://schemas.microsoft.com/office/infopath/2007/PartnerControls"/>
    <xsd:element name="b47104e5ee034459b3f67be4d8fae518" ma:index="19" ma:taxonomy="true" ma:internalName="b47104e5ee034459b3f67be4d8fae518" ma:taxonomyFieldName="Vormtraject" ma:displayName="Vorm traject" ma:readOnly="false" ma:fieldId="{b47104e5-ee03-4459-b3f6-7be4d8fae518}" ma:sspId="cbbb7234-e10a-495c-93a4-3ebf98890f15" ma:termSetId="0e98ea19-06fd-45ac-94bb-ca28c67cb09d" ma:anchorId="00000000-0000-0000-0000-000000000000" ma:open="false" ma:isKeyword="false">
      <xsd:complexType>
        <xsd:sequence>
          <xsd:element ref="pc:Terms" minOccurs="0" maxOccurs="1"/>
        </xsd:sequence>
      </xsd:complexType>
    </xsd:element>
    <xsd:element name="b572ddeee68348eaa6a9f7cbe07955c3" ma:index="21" ma:taxonomy="true" ma:internalName="b572ddeee68348eaa6a9f7cbe07955c3" ma:taxonomyFieldName="Typetraject" ma:displayName="Type traject" ma:readOnly="false" ma:fieldId="{b572ddee-e683-48ea-a6a9-f7cbe07955c3}" ma:sspId="cbbb7234-e10a-495c-93a4-3ebf98890f15" ma:termSetId="f77c1183-8d09-49e0-a632-17dc0b574f35" ma:anchorId="00000000-0000-0000-0000-000000000000" ma:open="false" ma:isKeyword="false">
      <xsd:complexType>
        <xsd:sequence>
          <xsd:element ref="pc:Terms" minOccurs="0" maxOccurs="1"/>
        </xsd:sequence>
      </xsd:complexType>
    </xsd:element>
    <xsd:element name="n792deca8c5b42f5a5c2fec9898e8e01" ma:index="23" ma:taxonomy="true" ma:internalName="n792deca8c5b42f5a5c2fec9898e8e01" ma:taxonomyFieldName="Onderwijsvorm" ma:displayName="Onderwijsvorm" ma:readOnly="false" ma:fieldId="{7792deca-8c5b-42f5-a5c2-fec9898e8e01}" ma:taxonomyMulti="true" ma:sspId="cbbb7234-e10a-495c-93a4-3ebf98890f15" ma:termSetId="da06c08f-98b1-47f4-b94e-2ac7cbb95e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1687ced999c4d4f890b1983de7ac71b xmlns="23a6483b-5fb0-4c68-8882-e720adf8a2d2">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ed527bfe-eb28-4327-85c4-c11172781385</TermId>
        </TermInfo>
      </Terms>
    </h1687ced999c4d4f890b1983de7ac71b>
    <h858177a831144b4a47d4290629b4fff xmlns="23a6483b-5fb0-4c68-8882-e720adf8a2d2">
      <Terms xmlns="http://schemas.microsoft.com/office/infopath/2007/PartnerControls"/>
    </h858177a831144b4a47d4290629b4fff>
    <Eigenaar xmlns="23a6483b-5fb0-4c68-8882-e720adf8a2d2">
      <UserInfo>
        <DisplayName/>
        <AccountId/>
        <AccountType/>
      </UserInfo>
    </Eigenaar>
    <gdd7c9f221ec4a59af697f5ea6d410c4 xmlns="23a6483b-5fb0-4c68-8882-e720adf8a2d2">
      <Terms xmlns="http://schemas.microsoft.com/office/infopath/2007/PartnerControls"/>
    </gdd7c9f221ec4a59af697f5ea6d410c4>
    <TaxCatchAll xmlns="67fcc9ed-8478-4703-9a9a-0c2133eff31c">
      <Value>16</Value>
      <Value>27</Value>
    </TaxCatchAll>
    <b572ddeee68348eaa6a9f7cbe07955c3 xmlns="054881f7-9e71-42b7-8535-0d796f17310a">
      <Terms xmlns="http://schemas.microsoft.com/office/infopath/2007/PartnerControls"/>
    </b572ddeee68348eaa6a9f7cbe07955c3>
    <b47104e5ee034459b3f67be4d8fae518 xmlns="054881f7-9e71-42b7-8535-0d796f17310a">
      <Terms xmlns="http://schemas.microsoft.com/office/infopath/2007/PartnerControls"/>
    </b47104e5ee034459b3f67be4d8fae518>
    <n792deca8c5b42f5a5c2fec9898e8e01 xmlns="054881f7-9e71-42b7-8535-0d796f17310a">
      <Terms xmlns="http://schemas.microsoft.com/office/infopath/2007/PartnerControls"/>
    </n792deca8c5b42f5a5c2fec9898e8e01>
    <ed2c2353061640b68a2fd84ae7d984e6 xmlns="927b2dd6-2fc0-4e75-82d1-65e9234c9d36">
      <Terms xmlns="http://schemas.microsoft.com/office/infopath/2007/PartnerControls"/>
    </ed2c2353061640b68a2fd84ae7d984e6>
  </documentManagement>
</p:properties>
</file>

<file path=customXml/itemProps1.xml><?xml version="1.0" encoding="utf-8"?>
<ds:datastoreItem xmlns:ds="http://schemas.openxmlformats.org/officeDocument/2006/customXml" ds:itemID="{D198D453-7CEA-4C7B-9044-E43A12876C63}"/>
</file>

<file path=customXml/itemProps2.xml><?xml version="1.0" encoding="utf-8"?>
<ds:datastoreItem xmlns:ds="http://schemas.openxmlformats.org/officeDocument/2006/customXml" ds:itemID="{92E408E0-9F48-4113-ACC3-2102C1328028}"/>
</file>

<file path=customXml/itemProps3.xml><?xml version="1.0" encoding="utf-8"?>
<ds:datastoreItem xmlns:ds="http://schemas.openxmlformats.org/officeDocument/2006/customXml" ds:itemID="{2B64303F-798F-4700-99D2-D641FBBDAB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Música y arte_</dc:title>
  <dc:subject/>
  <dc:creator>Marta Calix</dc:creator>
  <cp:keywords/>
  <dc:description/>
  <cp:lastModifiedBy>Eric Adams</cp:lastModifiedBy>
  <cp:revision>5</cp:revision>
  <dcterms:created xsi:type="dcterms:W3CDTF">2026-03-13T20:24:00Z</dcterms:created>
  <dcterms:modified xsi:type="dcterms:W3CDTF">2026-03-15T10:35:32Z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0x01010074E996B36FD01848A200CAAC8CCFA12300BBC720146F927D41946AB571AAC85080</vt:lpwstr>
  </property>
  <property fmtid="{D5CDD505-2E9C-101B-9397-08002B2CF9AE}" pid="3" name="l86e9bc81ca14d48ba34d80003b98608">
    <vt:lpwstr>2022-2023|7ec2ff1c-00ae-4eba-ac72-0af1f2fd7390</vt:lpwstr>
  </property>
  <property fmtid="{D5CDD505-2E9C-101B-9397-08002B2CF9AE}" pid="4" name="fa54f4a09f3f444c8fbca326c4eedc33">
    <vt:lpwstr/>
  </property>
  <property fmtid="{D5CDD505-2E9C-101B-9397-08002B2CF9AE}" pid="5" name="Onderwerp">
    <vt:lpwstr/>
  </property>
  <property fmtid="{D5CDD505-2E9C-101B-9397-08002B2CF9AE}" pid="6" name="Bestandsvorm">
    <vt:lpwstr/>
  </property>
  <property fmtid="{D5CDD505-2E9C-101B-9397-08002B2CF9AE}" pid="7" name="Schooljaar bestandsmap">
    <vt:lpwstr>16;#2022-2023|7ec2ff1c-00ae-4eba-ac72-0af1f2fd7390</vt:lpwstr>
  </property>
  <property fmtid="{D5CDD505-2E9C-101B-9397-08002B2CF9AE}" pid="8" name="ROK Leer en Leef">
    <vt:lpwstr/>
  </property>
  <property fmtid="{D5CDD505-2E9C-101B-9397-08002B2CF9AE}" pid="9" name="Schooljaar_x0020_bestandsmap">
    <vt:lpwstr>16;#2022-2023|7ec2ff1c-00ae-4eba-ac72-0af1f2fd7390</vt:lpwstr>
  </property>
  <property fmtid="{D5CDD505-2E9C-101B-9397-08002B2CF9AE}" pid="10" name="Typetraject">
    <vt:lpwstr/>
  </property>
  <property fmtid="{D5CDD505-2E9C-101B-9397-08002B2CF9AE}" pid="11" name="Leslocatie">
    <vt:lpwstr/>
  </property>
  <property fmtid="{D5CDD505-2E9C-101B-9397-08002B2CF9AE}" pid="12" name="Schooljaar">
    <vt:lpwstr>27;#2024-2025|ed527bfe-eb28-4327-85c4-c11172781385</vt:lpwstr>
  </property>
  <property fmtid="{D5CDD505-2E9C-101B-9397-08002B2CF9AE}" pid="13" name="Onderwijsvorm">
    <vt:lpwstr/>
  </property>
  <property fmtid="{D5CDD505-2E9C-101B-9397-08002B2CF9AE}" pid="14" name="Vormtraject">
    <vt:lpwstr/>
  </property>
  <property fmtid="{D5CDD505-2E9C-101B-9397-08002B2CF9AE}" pid="15" name="ROK_x0020_Leer_x0020_en_x0020_Leef">
    <vt:lpwstr/>
  </property>
</Properties>
</file>